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2AEB3" w14:textId="77777777" w:rsidR="00BB0A9A" w:rsidRDefault="00BB0A9A" w:rsidP="00BB0A9A"/>
    <w:p w14:paraId="61B4F36C" w14:textId="77777777" w:rsidR="00BB0A9A" w:rsidRDefault="00BB0A9A" w:rsidP="00BB0A9A"/>
    <w:p w14:paraId="75EB73BC"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64C3FD03"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4DCE56BF"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FE2C47C" w14:textId="77777777" w:rsidR="00DF1D17" w:rsidRDefault="00DF1D17" w:rsidP="00DF1D17">
      <w:pPr>
        <w:spacing w:after="160" w:line="259" w:lineRule="auto"/>
        <w:rPr>
          <w:rFonts w:ascii="Arial" w:eastAsia="Calibri" w:hAnsi="Arial" w:cs="Arial"/>
          <w:sz w:val="28"/>
          <w:szCs w:val="28"/>
          <w:lang w:eastAsia="en-US"/>
        </w:rPr>
      </w:pPr>
    </w:p>
    <w:p w14:paraId="3998C6DA" w14:textId="77777777" w:rsidR="00DF1D17" w:rsidRPr="004C5035" w:rsidRDefault="00DF1D17" w:rsidP="00DF1D17">
      <w:pPr>
        <w:spacing w:after="160" w:line="259" w:lineRule="auto"/>
        <w:rPr>
          <w:rFonts w:ascii="Arial" w:eastAsia="Calibri" w:hAnsi="Arial" w:cs="Arial"/>
          <w:sz w:val="20"/>
          <w:szCs w:val="20"/>
          <w:lang w:eastAsia="en-US"/>
        </w:rPr>
      </w:pPr>
    </w:p>
    <w:p w14:paraId="35117223"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 xml:space="preserve">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7954737D"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35FEE27A" w14:textId="77777777" w:rsidTr="00C66CB0">
        <w:tc>
          <w:tcPr>
            <w:tcW w:w="9781" w:type="dxa"/>
            <w:gridSpan w:val="2"/>
            <w:tcBorders>
              <w:bottom w:val="single" w:sz="12" w:space="0" w:color="BFBFBF"/>
            </w:tcBorders>
            <w:shd w:val="clear" w:color="auto" w:fill="B8CCE4" w:themeFill="accent1" w:themeFillTint="66"/>
          </w:tcPr>
          <w:p w14:paraId="37DF8D41" w14:textId="77777777" w:rsidR="00DF1D17" w:rsidRPr="008D319F" w:rsidRDefault="00DF1D17" w:rsidP="00C66CB0">
            <w:pPr>
              <w:jc w:val="center"/>
              <w:rPr>
                <w:rFonts w:ascii="Titillium Web" w:hAnsi="Titillium Web"/>
                <w:sz w:val="8"/>
                <w:szCs w:val="8"/>
              </w:rPr>
            </w:pPr>
          </w:p>
          <w:p w14:paraId="163AC06C"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66F49F7C"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1975759" w14:textId="77777777" w:rsidR="00DF1D17" w:rsidRPr="008D319F" w:rsidRDefault="00DF1D17" w:rsidP="00C66CB0">
            <w:pPr>
              <w:jc w:val="center"/>
              <w:rPr>
                <w:rFonts w:ascii="Titillium Web" w:hAnsi="Titillium Web"/>
                <w:sz w:val="8"/>
                <w:szCs w:val="8"/>
              </w:rPr>
            </w:pPr>
          </w:p>
        </w:tc>
      </w:tr>
      <w:tr w:rsidR="00DF1D17" w:rsidRPr="008D319F" w14:paraId="128084DF" w14:textId="77777777" w:rsidTr="00C66CB0">
        <w:tc>
          <w:tcPr>
            <w:tcW w:w="9781" w:type="dxa"/>
            <w:gridSpan w:val="2"/>
            <w:shd w:val="clear" w:color="auto" w:fill="DBE5F1" w:themeFill="accent1" w:themeFillTint="33"/>
          </w:tcPr>
          <w:p w14:paraId="0E432070" w14:textId="77777777" w:rsidR="00DF1D17" w:rsidRPr="008D319F" w:rsidRDefault="00DF1D17" w:rsidP="00C66CB0">
            <w:pPr>
              <w:jc w:val="center"/>
              <w:rPr>
                <w:rFonts w:ascii="Titillium Web" w:hAnsi="Titillium Web"/>
                <w:sz w:val="4"/>
                <w:szCs w:val="4"/>
              </w:rPr>
            </w:pPr>
          </w:p>
          <w:p w14:paraId="4040326B"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79DB0284"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61FC8560" w14:textId="77777777"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2F95A4A5"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1ADA0F95"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3A947F1A"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6DDCD638" w14:textId="77777777" w:rsidR="00DF1D17" w:rsidRPr="000A44C8" w:rsidRDefault="00DF1D17" w:rsidP="00C66CB0">
            <w:pPr>
              <w:spacing w:line="192" w:lineRule="auto"/>
              <w:jc w:val="center"/>
              <w:rPr>
                <w:rFonts w:ascii="Titillium Web" w:hAnsi="Titillium Web"/>
                <w:sz w:val="21"/>
                <w:szCs w:val="21"/>
              </w:rPr>
            </w:pPr>
          </w:p>
          <w:p w14:paraId="4C131103"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1AA14ADB" w14:textId="77777777" w:rsidTr="00C66CB0">
        <w:tc>
          <w:tcPr>
            <w:tcW w:w="3284" w:type="dxa"/>
          </w:tcPr>
          <w:p w14:paraId="67761E40"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397362C7"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45F3F470" w14:textId="77777777" w:rsidTr="00C66CB0">
        <w:tc>
          <w:tcPr>
            <w:tcW w:w="3284" w:type="dxa"/>
          </w:tcPr>
          <w:p w14:paraId="38C16FE0" w14:textId="77777777" w:rsidR="00DF1D17" w:rsidRPr="000A44C8" w:rsidRDefault="00DF1D17" w:rsidP="00C66CB0">
            <w:pPr>
              <w:spacing w:line="216" w:lineRule="auto"/>
              <w:ind w:left="28" w:right="28"/>
              <w:rPr>
                <w:rFonts w:ascii="Titillium Web" w:hAnsi="Titillium Web"/>
                <w:sz w:val="6"/>
                <w:szCs w:val="6"/>
              </w:rPr>
            </w:pPr>
          </w:p>
          <w:p w14:paraId="6FEDC6AE"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0FEBE70B"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680B3EC6" w14:textId="77777777" w:rsidR="00DF1D17" w:rsidRPr="000A44C8" w:rsidRDefault="00DF1D17" w:rsidP="00C66CB0">
            <w:pPr>
              <w:spacing w:line="216" w:lineRule="auto"/>
              <w:rPr>
                <w:rFonts w:ascii="Titillium Web" w:hAnsi="Titillium Web"/>
                <w:sz w:val="6"/>
                <w:szCs w:val="6"/>
              </w:rPr>
            </w:pPr>
          </w:p>
          <w:p w14:paraId="1274317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0E9A3531" w14:textId="77777777" w:rsidR="00DF1D17" w:rsidRPr="000A44C8" w:rsidRDefault="00DF1D17" w:rsidP="00C66CB0">
            <w:pPr>
              <w:spacing w:line="216" w:lineRule="auto"/>
              <w:rPr>
                <w:rFonts w:ascii="Titillium Web" w:hAnsi="Titillium Web"/>
                <w:sz w:val="17"/>
                <w:szCs w:val="17"/>
              </w:rPr>
            </w:pPr>
          </w:p>
          <w:p w14:paraId="4CF74A8D" w14:textId="77777777" w:rsidR="00DF1D17" w:rsidRPr="000A44C8" w:rsidRDefault="00DF1D17" w:rsidP="00C66CB0">
            <w:pPr>
              <w:spacing w:line="216" w:lineRule="auto"/>
              <w:rPr>
                <w:rFonts w:ascii="Titillium Web" w:hAnsi="Titillium Web"/>
                <w:sz w:val="8"/>
                <w:szCs w:val="8"/>
              </w:rPr>
            </w:pPr>
          </w:p>
        </w:tc>
      </w:tr>
      <w:tr w:rsidR="00DF1D17" w:rsidRPr="00BD3416" w14:paraId="3EDACF00" w14:textId="77777777" w:rsidTr="00C66CB0">
        <w:tc>
          <w:tcPr>
            <w:tcW w:w="3284" w:type="dxa"/>
          </w:tcPr>
          <w:p w14:paraId="3AF55823" w14:textId="77777777" w:rsidR="00DF1D17" w:rsidRPr="000A44C8" w:rsidRDefault="00DF1D17" w:rsidP="00C66CB0">
            <w:pPr>
              <w:spacing w:line="216" w:lineRule="auto"/>
              <w:rPr>
                <w:rFonts w:ascii="Titillium Web" w:hAnsi="Titillium Web"/>
                <w:sz w:val="6"/>
                <w:szCs w:val="6"/>
              </w:rPr>
            </w:pPr>
          </w:p>
          <w:p w14:paraId="7142FC5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31D6CC2D" w14:textId="77777777" w:rsidR="00DF1D17" w:rsidRPr="000A44C8" w:rsidRDefault="00DF1D17" w:rsidP="00C66CB0">
            <w:pPr>
              <w:rPr>
                <w:rFonts w:ascii="Titillium Web" w:hAnsi="Titillium Web"/>
                <w:sz w:val="8"/>
                <w:szCs w:val="8"/>
              </w:rPr>
            </w:pPr>
          </w:p>
        </w:tc>
        <w:tc>
          <w:tcPr>
            <w:tcW w:w="6497" w:type="dxa"/>
          </w:tcPr>
          <w:p w14:paraId="1863B3E4" w14:textId="77777777" w:rsidR="00DF1D17" w:rsidRPr="000A44C8" w:rsidRDefault="00DF1D17" w:rsidP="00C66CB0">
            <w:pPr>
              <w:spacing w:line="216" w:lineRule="auto"/>
              <w:rPr>
                <w:rFonts w:ascii="Titillium Web" w:hAnsi="Titillium Web"/>
                <w:sz w:val="6"/>
                <w:szCs w:val="6"/>
              </w:rPr>
            </w:pPr>
          </w:p>
          <w:p w14:paraId="43F8E7A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530B8115" w14:textId="77777777" w:rsidTr="00C66CB0">
        <w:tc>
          <w:tcPr>
            <w:tcW w:w="3284" w:type="dxa"/>
          </w:tcPr>
          <w:p w14:paraId="6B43FFB9" w14:textId="77777777" w:rsidR="00DF1D17" w:rsidRPr="000A44C8" w:rsidRDefault="00DF1D17" w:rsidP="00C66CB0">
            <w:pPr>
              <w:spacing w:line="216" w:lineRule="auto"/>
              <w:rPr>
                <w:rFonts w:ascii="Titillium Web" w:hAnsi="Titillium Web"/>
                <w:sz w:val="6"/>
                <w:szCs w:val="6"/>
              </w:rPr>
            </w:pPr>
          </w:p>
          <w:p w14:paraId="2AB65C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3103F9E4" w14:textId="77777777" w:rsidR="00DF1D17" w:rsidRPr="000A44C8" w:rsidRDefault="00DF1D17" w:rsidP="00C66CB0">
            <w:pPr>
              <w:rPr>
                <w:rFonts w:ascii="Titillium Web" w:hAnsi="Titillium Web"/>
                <w:sz w:val="8"/>
                <w:szCs w:val="8"/>
              </w:rPr>
            </w:pPr>
          </w:p>
        </w:tc>
        <w:tc>
          <w:tcPr>
            <w:tcW w:w="6497" w:type="dxa"/>
          </w:tcPr>
          <w:p w14:paraId="00968031" w14:textId="77777777" w:rsidR="00DF1D17" w:rsidRPr="000A44C8" w:rsidRDefault="00DF1D17" w:rsidP="00C66CB0">
            <w:pPr>
              <w:spacing w:line="216" w:lineRule="auto"/>
              <w:rPr>
                <w:rFonts w:ascii="Titillium Web" w:hAnsi="Titillium Web"/>
                <w:sz w:val="6"/>
                <w:szCs w:val="6"/>
              </w:rPr>
            </w:pPr>
          </w:p>
          <w:p w14:paraId="28C07B8B"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7B504F9F" w14:textId="77777777" w:rsidR="00DF1D17" w:rsidRPr="000A44C8" w:rsidRDefault="00DF1D17" w:rsidP="00C66CB0">
            <w:pPr>
              <w:spacing w:line="216" w:lineRule="auto"/>
              <w:rPr>
                <w:rFonts w:ascii="Titillium Web" w:hAnsi="Titillium Web"/>
                <w:sz w:val="8"/>
                <w:szCs w:val="8"/>
              </w:rPr>
            </w:pPr>
          </w:p>
        </w:tc>
      </w:tr>
      <w:tr w:rsidR="00DF1D17" w:rsidRPr="00BD3416" w14:paraId="35DED8CA" w14:textId="77777777" w:rsidTr="00C66CB0">
        <w:tc>
          <w:tcPr>
            <w:tcW w:w="3284" w:type="dxa"/>
          </w:tcPr>
          <w:p w14:paraId="7B63DD83" w14:textId="77777777" w:rsidR="00DF1D17" w:rsidRPr="000A44C8" w:rsidRDefault="00DF1D17" w:rsidP="00C66CB0">
            <w:pPr>
              <w:spacing w:line="216" w:lineRule="auto"/>
              <w:rPr>
                <w:rFonts w:ascii="Titillium Web" w:hAnsi="Titillium Web"/>
                <w:sz w:val="6"/>
                <w:szCs w:val="6"/>
              </w:rPr>
            </w:pPr>
          </w:p>
          <w:p w14:paraId="4135F77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4E630990" w14:textId="77777777" w:rsidR="00DF1D17" w:rsidRPr="002E4320" w:rsidRDefault="00DF1D17" w:rsidP="00C66CB0">
            <w:pPr>
              <w:rPr>
                <w:rFonts w:ascii="Titillium Web" w:hAnsi="Titillium Web"/>
                <w:sz w:val="4"/>
                <w:szCs w:val="4"/>
              </w:rPr>
            </w:pPr>
          </w:p>
        </w:tc>
        <w:tc>
          <w:tcPr>
            <w:tcW w:w="6497" w:type="dxa"/>
          </w:tcPr>
          <w:p w14:paraId="4872ACC8" w14:textId="77777777" w:rsidR="00DF1D17" w:rsidRPr="000A44C8" w:rsidRDefault="00DF1D17" w:rsidP="00C66CB0">
            <w:pPr>
              <w:spacing w:line="216" w:lineRule="auto"/>
              <w:rPr>
                <w:rFonts w:ascii="Titillium Web" w:hAnsi="Titillium Web"/>
                <w:sz w:val="6"/>
                <w:szCs w:val="6"/>
              </w:rPr>
            </w:pPr>
          </w:p>
          <w:p w14:paraId="725B5BD4"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diversi stili cognitivi e di apprendimento di studenti e studentesse. Valorizzare, in modalità inclusiva e sviluppando processi di personalizzazione, l’eventuale presenza di studenti e studentesse plusdotati/e o che abbiano già raggiunto in modo ottimale gli obiettivi di apprendimento previsti.</w:t>
            </w:r>
          </w:p>
        </w:tc>
      </w:tr>
      <w:tr w:rsidR="00DF1D17" w:rsidRPr="000A44C8" w14:paraId="300D0B23" w14:textId="77777777" w:rsidTr="00C66CB0">
        <w:tc>
          <w:tcPr>
            <w:tcW w:w="3284" w:type="dxa"/>
          </w:tcPr>
          <w:p w14:paraId="412F9221" w14:textId="77777777" w:rsidR="00DF1D17" w:rsidRPr="002E4320" w:rsidRDefault="00DF1D17" w:rsidP="00C66CB0">
            <w:pPr>
              <w:spacing w:line="216" w:lineRule="auto"/>
              <w:rPr>
                <w:rFonts w:ascii="Titillium Web" w:hAnsi="Titillium Web"/>
                <w:sz w:val="4"/>
                <w:szCs w:val="4"/>
              </w:rPr>
            </w:pPr>
          </w:p>
          <w:p w14:paraId="5905C02C"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4CAA3D10" w14:textId="77777777" w:rsidR="00DF1D17" w:rsidRPr="002E4320" w:rsidRDefault="00DF1D17" w:rsidP="00C66CB0">
            <w:pPr>
              <w:rPr>
                <w:rFonts w:ascii="Titillium Web" w:hAnsi="Titillium Web"/>
                <w:sz w:val="4"/>
                <w:szCs w:val="4"/>
              </w:rPr>
            </w:pPr>
          </w:p>
        </w:tc>
        <w:tc>
          <w:tcPr>
            <w:tcW w:w="6497" w:type="dxa"/>
          </w:tcPr>
          <w:p w14:paraId="39F569ED" w14:textId="77777777" w:rsidR="00DF1D17" w:rsidRPr="002E4320" w:rsidRDefault="00DF1D17" w:rsidP="00C66CB0">
            <w:pPr>
              <w:spacing w:line="216" w:lineRule="auto"/>
              <w:rPr>
                <w:rFonts w:ascii="Titillium Web" w:hAnsi="Titillium Web"/>
                <w:sz w:val="4"/>
                <w:szCs w:val="4"/>
              </w:rPr>
            </w:pPr>
          </w:p>
          <w:p w14:paraId="16ED7E2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3332A570" w14:textId="77777777" w:rsidTr="00C66CB0">
        <w:tc>
          <w:tcPr>
            <w:tcW w:w="3284" w:type="dxa"/>
          </w:tcPr>
          <w:p w14:paraId="7F71124E" w14:textId="77777777" w:rsidR="00DF1D17" w:rsidRPr="002E4320" w:rsidRDefault="00DF1D17" w:rsidP="00C66CB0">
            <w:pPr>
              <w:spacing w:line="216" w:lineRule="auto"/>
              <w:rPr>
                <w:rFonts w:ascii="Titillium Web" w:hAnsi="Titillium Web"/>
                <w:sz w:val="4"/>
                <w:szCs w:val="4"/>
              </w:rPr>
            </w:pPr>
          </w:p>
          <w:p w14:paraId="2FD83D5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15B4ED06" w14:textId="77777777" w:rsidR="00DF1D17" w:rsidRPr="000A44C8" w:rsidRDefault="00DF1D17" w:rsidP="00C66CB0">
            <w:pPr>
              <w:rPr>
                <w:rFonts w:ascii="Titillium Web" w:hAnsi="Titillium Web"/>
                <w:sz w:val="8"/>
                <w:szCs w:val="8"/>
              </w:rPr>
            </w:pPr>
          </w:p>
        </w:tc>
        <w:tc>
          <w:tcPr>
            <w:tcW w:w="6497" w:type="dxa"/>
          </w:tcPr>
          <w:p w14:paraId="58F5B32E" w14:textId="77777777" w:rsidR="00DF1D17" w:rsidRPr="002E4320" w:rsidRDefault="00DF1D17" w:rsidP="00C66CB0">
            <w:pPr>
              <w:spacing w:line="216" w:lineRule="auto"/>
              <w:rPr>
                <w:rFonts w:ascii="Titillium Web" w:hAnsi="Titillium Web"/>
                <w:sz w:val="4"/>
                <w:szCs w:val="4"/>
              </w:rPr>
            </w:pPr>
          </w:p>
          <w:p w14:paraId="64E7C7CC"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2AE8C004"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3E1B2A4D" w14:textId="77777777" w:rsidR="00DF1D17" w:rsidRPr="002E4320" w:rsidRDefault="00DF1D17" w:rsidP="00C66CB0">
            <w:pPr>
              <w:spacing w:line="216" w:lineRule="auto"/>
              <w:rPr>
                <w:rFonts w:ascii="Titillium Web" w:hAnsi="Titillium Web"/>
                <w:sz w:val="6"/>
                <w:szCs w:val="6"/>
              </w:rPr>
            </w:pPr>
          </w:p>
        </w:tc>
      </w:tr>
      <w:tr w:rsidR="00DF1D17" w:rsidRPr="000A44C8" w14:paraId="502678C9" w14:textId="77777777" w:rsidTr="00C66CB0">
        <w:tc>
          <w:tcPr>
            <w:tcW w:w="3284" w:type="dxa"/>
            <w:tcBorders>
              <w:top w:val="nil"/>
              <w:bottom w:val="single" w:sz="12" w:space="0" w:color="BFBFBF"/>
            </w:tcBorders>
          </w:tcPr>
          <w:p w14:paraId="39018EE2" w14:textId="77777777" w:rsidR="00DF1D17" w:rsidRPr="000A44C8" w:rsidRDefault="00DF1D17" w:rsidP="00C66CB0">
            <w:pPr>
              <w:spacing w:line="216" w:lineRule="auto"/>
              <w:rPr>
                <w:rFonts w:ascii="Titillium Web" w:hAnsi="Titillium Web"/>
                <w:sz w:val="8"/>
                <w:szCs w:val="8"/>
              </w:rPr>
            </w:pPr>
          </w:p>
          <w:p w14:paraId="0BD33BB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41A767A6"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4E4028AA" w14:textId="77777777" w:rsidR="00DF1D17" w:rsidRPr="000A44C8" w:rsidRDefault="00DF1D17" w:rsidP="00C66CB0">
            <w:pPr>
              <w:spacing w:line="216" w:lineRule="auto"/>
              <w:rPr>
                <w:rFonts w:ascii="Titillium Web" w:hAnsi="Titillium Web"/>
                <w:sz w:val="8"/>
                <w:szCs w:val="8"/>
              </w:rPr>
            </w:pPr>
          </w:p>
          <w:p w14:paraId="0E64E80A"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20AF9622" w14:textId="77777777" w:rsidTr="00C66CB0">
        <w:tc>
          <w:tcPr>
            <w:tcW w:w="9781" w:type="dxa"/>
            <w:gridSpan w:val="2"/>
            <w:shd w:val="clear" w:color="auto" w:fill="DBE5F1" w:themeFill="accent1" w:themeFillTint="33"/>
          </w:tcPr>
          <w:p w14:paraId="6EF496DA" w14:textId="77777777" w:rsidR="00DF1D17" w:rsidRPr="00BD3416" w:rsidRDefault="00DF1D17" w:rsidP="00C66CB0">
            <w:pPr>
              <w:jc w:val="center"/>
              <w:rPr>
                <w:rFonts w:ascii="Titillium Web" w:hAnsi="Titillium Web"/>
                <w:sz w:val="4"/>
                <w:szCs w:val="4"/>
              </w:rPr>
            </w:pPr>
          </w:p>
          <w:p w14:paraId="384C0F40" w14:textId="77777777" w:rsidR="00DF1D17" w:rsidRPr="00B57D6B" w:rsidRDefault="00DF1D17" w:rsidP="00C66CB0">
            <w:pPr>
              <w:spacing w:line="216" w:lineRule="auto"/>
              <w:jc w:val="center"/>
              <w:rPr>
                <w:rFonts w:ascii="Titillium Web" w:hAnsi="Titillium Web"/>
                <w:b/>
                <w:color w:val="404040"/>
                <w:sz w:val="6"/>
                <w:szCs w:val="6"/>
              </w:rPr>
            </w:pPr>
          </w:p>
          <w:p w14:paraId="58F1CCDC" w14:textId="77777777" w:rsidR="00DF1D17" w:rsidRDefault="00DF1D17" w:rsidP="00C66CB0">
            <w:pPr>
              <w:spacing w:line="216" w:lineRule="auto"/>
              <w:jc w:val="center"/>
              <w:rPr>
                <w:rFonts w:ascii="Titillium Web" w:hAnsi="Titillium Web"/>
                <w:b/>
                <w:color w:val="17365D" w:themeColor="text2" w:themeShade="BF"/>
                <w:sz w:val="22"/>
                <w:szCs w:val="22"/>
              </w:rPr>
            </w:pPr>
          </w:p>
          <w:p w14:paraId="4F4D001E"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580A63D3"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1A4893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402FFA16" w14:textId="77777777" w:rsidR="00DF1D17" w:rsidRPr="000A44C8" w:rsidRDefault="00DF1D17" w:rsidP="00C66CB0">
            <w:pPr>
              <w:spacing w:line="192" w:lineRule="auto"/>
              <w:jc w:val="center"/>
              <w:rPr>
                <w:rFonts w:ascii="Titillium Web" w:hAnsi="Titillium Web"/>
                <w:sz w:val="21"/>
                <w:szCs w:val="21"/>
              </w:rPr>
            </w:pPr>
          </w:p>
          <w:p w14:paraId="0B99FD4E" w14:textId="77777777" w:rsidR="00DF1D17" w:rsidRPr="00BD3416" w:rsidRDefault="00DF1D17" w:rsidP="00C66CB0">
            <w:pPr>
              <w:spacing w:line="216" w:lineRule="auto"/>
              <w:jc w:val="center"/>
              <w:rPr>
                <w:rFonts w:ascii="Titillium Web" w:hAnsi="Titillium Web"/>
                <w:color w:val="404040"/>
                <w:sz w:val="4"/>
                <w:szCs w:val="4"/>
              </w:rPr>
            </w:pPr>
          </w:p>
          <w:p w14:paraId="2D974E9D"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59D5E55D" w14:textId="77777777" w:rsidTr="00C66CB0">
        <w:tc>
          <w:tcPr>
            <w:tcW w:w="3284" w:type="dxa"/>
          </w:tcPr>
          <w:p w14:paraId="0B1F5991"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4CBBC08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048B444" w14:textId="77777777" w:rsidTr="00C66CB0">
        <w:tc>
          <w:tcPr>
            <w:tcW w:w="3284" w:type="dxa"/>
          </w:tcPr>
          <w:p w14:paraId="7DCD1751" w14:textId="77777777" w:rsidR="00DF1D17" w:rsidRPr="002E4320" w:rsidRDefault="00DF1D17" w:rsidP="00C66CB0">
            <w:pPr>
              <w:spacing w:line="216" w:lineRule="auto"/>
              <w:rPr>
                <w:rFonts w:ascii="Titillium Web" w:hAnsi="Titillium Web"/>
                <w:sz w:val="4"/>
                <w:szCs w:val="4"/>
              </w:rPr>
            </w:pPr>
          </w:p>
          <w:p w14:paraId="40048C4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0985E0B4" w14:textId="77777777" w:rsidR="00DF1D17" w:rsidRPr="002E4320" w:rsidRDefault="00DF1D17" w:rsidP="00C66CB0">
            <w:pPr>
              <w:rPr>
                <w:rFonts w:ascii="Titillium Web" w:hAnsi="Titillium Web"/>
                <w:sz w:val="4"/>
                <w:szCs w:val="4"/>
              </w:rPr>
            </w:pPr>
          </w:p>
        </w:tc>
        <w:tc>
          <w:tcPr>
            <w:tcW w:w="6497" w:type="dxa"/>
          </w:tcPr>
          <w:p w14:paraId="7009FE41" w14:textId="77777777" w:rsidR="00DF1D17" w:rsidRPr="002E4320" w:rsidRDefault="00DF1D17" w:rsidP="00C66CB0">
            <w:pPr>
              <w:spacing w:line="216" w:lineRule="auto"/>
              <w:rPr>
                <w:rFonts w:ascii="Titillium Web" w:hAnsi="Titillium Web"/>
                <w:sz w:val="4"/>
                <w:szCs w:val="4"/>
              </w:rPr>
            </w:pPr>
          </w:p>
          <w:p w14:paraId="4A6BEB8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2937E493" w14:textId="77777777" w:rsidR="00DF1D17" w:rsidRPr="002E4320" w:rsidRDefault="00DF1D17" w:rsidP="00C66CB0">
            <w:pPr>
              <w:spacing w:line="216" w:lineRule="auto"/>
              <w:rPr>
                <w:rFonts w:ascii="Titillium Web" w:hAnsi="Titillium Web"/>
                <w:sz w:val="17"/>
                <w:szCs w:val="17"/>
              </w:rPr>
            </w:pPr>
          </w:p>
        </w:tc>
      </w:tr>
      <w:tr w:rsidR="00DF1D17" w:rsidRPr="00BD3416" w14:paraId="7055B5B1" w14:textId="77777777" w:rsidTr="00C66CB0">
        <w:tc>
          <w:tcPr>
            <w:tcW w:w="3284" w:type="dxa"/>
          </w:tcPr>
          <w:p w14:paraId="60387EE0" w14:textId="77777777" w:rsidR="00DF1D17" w:rsidRPr="002E4320" w:rsidRDefault="00DF1D17" w:rsidP="00C66CB0">
            <w:pPr>
              <w:spacing w:line="216" w:lineRule="auto"/>
              <w:rPr>
                <w:rFonts w:ascii="Titillium Web" w:hAnsi="Titillium Web"/>
                <w:sz w:val="4"/>
                <w:szCs w:val="4"/>
              </w:rPr>
            </w:pPr>
          </w:p>
          <w:p w14:paraId="72683FF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246B232D" w14:textId="77777777" w:rsidR="00DF1D17" w:rsidRPr="002E4320" w:rsidRDefault="00DF1D17" w:rsidP="00C66CB0">
            <w:pPr>
              <w:ind w:firstLine="708"/>
              <w:rPr>
                <w:rFonts w:ascii="Titillium Web" w:hAnsi="Titillium Web"/>
                <w:sz w:val="8"/>
                <w:szCs w:val="8"/>
              </w:rPr>
            </w:pPr>
          </w:p>
        </w:tc>
        <w:tc>
          <w:tcPr>
            <w:tcW w:w="6497" w:type="dxa"/>
          </w:tcPr>
          <w:p w14:paraId="3D314898" w14:textId="77777777" w:rsidR="00DF1D17" w:rsidRPr="002E4320" w:rsidRDefault="00DF1D17" w:rsidP="00C66CB0">
            <w:pPr>
              <w:spacing w:line="216" w:lineRule="auto"/>
              <w:rPr>
                <w:rFonts w:ascii="Titillium Web" w:hAnsi="Titillium Web"/>
                <w:sz w:val="4"/>
                <w:szCs w:val="4"/>
              </w:rPr>
            </w:pPr>
          </w:p>
          <w:p w14:paraId="26BAC17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r w:rsidRPr="002E4320">
              <w:rPr>
                <w:rFonts w:ascii="Titillium Web" w:hAnsi="Titillium Web"/>
                <w:i/>
                <w:sz w:val="17"/>
                <w:szCs w:val="17"/>
              </w:rPr>
              <w:t>problem solving</w:t>
            </w:r>
            <w:r w:rsidRPr="002E4320">
              <w:rPr>
                <w:rFonts w:ascii="Titillium Web" w:hAnsi="Titillium Web"/>
                <w:sz w:val="17"/>
                <w:szCs w:val="17"/>
              </w:rPr>
              <w:t xml:space="preserve">, </w:t>
            </w:r>
            <w:r w:rsidRPr="002E4320">
              <w:rPr>
                <w:rFonts w:ascii="Titillium Web" w:hAnsi="Titillium Web"/>
                <w:i/>
                <w:sz w:val="17"/>
                <w:szCs w:val="17"/>
              </w:rPr>
              <w:t>inquiry-based learning</w:t>
            </w:r>
            <w:r w:rsidRPr="002E4320">
              <w:rPr>
                <w:rFonts w:ascii="Titillium Web" w:hAnsi="Titillium Web"/>
                <w:sz w:val="17"/>
                <w:szCs w:val="17"/>
              </w:rPr>
              <w:t xml:space="preserve">, </w:t>
            </w:r>
            <w:r w:rsidRPr="002E4320">
              <w:rPr>
                <w:rFonts w:ascii="Titillium Web" w:hAnsi="Titillium Web"/>
                <w:i/>
                <w:sz w:val="17"/>
                <w:szCs w:val="17"/>
              </w:rPr>
              <w:t>project-based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659DC32E" w14:textId="77777777" w:rsidR="00DF1D17" w:rsidRPr="002E4320" w:rsidRDefault="00DF1D17" w:rsidP="00C66CB0">
            <w:pPr>
              <w:spacing w:line="216" w:lineRule="auto"/>
              <w:rPr>
                <w:rFonts w:ascii="Titillium Web" w:hAnsi="Titillium Web"/>
                <w:sz w:val="8"/>
                <w:szCs w:val="8"/>
              </w:rPr>
            </w:pPr>
          </w:p>
        </w:tc>
      </w:tr>
      <w:tr w:rsidR="00DF1D17" w:rsidRPr="00BD3416" w14:paraId="6746FFF6" w14:textId="77777777" w:rsidTr="00C66CB0">
        <w:tc>
          <w:tcPr>
            <w:tcW w:w="3284" w:type="dxa"/>
            <w:tcBorders>
              <w:bottom w:val="single" w:sz="12" w:space="0" w:color="BFBFBF"/>
            </w:tcBorders>
          </w:tcPr>
          <w:p w14:paraId="23283C6A" w14:textId="77777777" w:rsidR="00DF1D17" w:rsidRPr="002E4320" w:rsidRDefault="00DF1D17" w:rsidP="00C66CB0">
            <w:pPr>
              <w:spacing w:line="216" w:lineRule="auto"/>
              <w:rPr>
                <w:rFonts w:ascii="Titillium Web" w:hAnsi="Titillium Web"/>
                <w:sz w:val="4"/>
                <w:szCs w:val="4"/>
              </w:rPr>
            </w:pPr>
          </w:p>
          <w:p w14:paraId="59A284C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4ACB9636"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7F4E74FF" w14:textId="77777777" w:rsidR="00DF1D17" w:rsidRPr="002E4320" w:rsidRDefault="00DF1D17" w:rsidP="00C66CB0">
            <w:pPr>
              <w:rPr>
                <w:rFonts w:ascii="Titillium Web" w:hAnsi="Titillium Web"/>
                <w:sz w:val="4"/>
                <w:szCs w:val="4"/>
              </w:rPr>
            </w:pPr>
          </w:p>
          <w:p w14:paraId="7FEB63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04590CA6" w14:textId="77777777" w:rsidR="00DF1D17" w:rsidRPr="002E4320" w:rsidRDefault="00DF1D17" w:rsidP="00C66CB0">
            <w:pPr>
              <w:rPr>
                <w:rFonts w:ascii="Titillium Web" w:hAnsi="Titillium Web"/>
                <w:sz w:val="8"/>
                <w:szCs w:val="8"/>
              </w:rPr>
            </w:pPr>
          </w:p>
        </w:tc>
      </w:tr>
      <w:tr w:rsidR="00DF1D17" w:rsidRPr="00BD3416" w14:paraId="5EE23589" w14:textId="77777777" w:rsidTr="00C66CB0">
        <w:tblPrEx>
          <w:shd w:val="clear" w:color="auto" w:fill="C5E0B3"/>
        </w:tblPrEx>
        <w:tc>
          <w:tcPr>
            <w:tcW w:w="9781" w:type="dxa"/>
            <w:gridSpan w:val="2"/>
            <w:shd w:val="clear" w:color="auto" w:fill="DBE5F1" w:themeFill="accent1" w:themeFillTint="33"/>
          </w:tcPr>
          <w:p w14:paraId="29D68165" w14:textId="77777777" w:rsidR="00DF1D17" w:rsidRPr="00D54E65" w:rsidRDefault="00DF1D17" w:rsidP="00C66CB0">
            <w:pPr>
              <w:jc w:val="center"/>
              <w:rPr>
                <w:rFonts w:ascii="Titillium Web" w:hAnsi="Titillium Web"/>
                <w:sz w:val="8"/>
                <w:szCs w:val="8"/>
              </w:rPr>
            </w:pPr>
          </w:p>
          <w:p w14:paraId="252ED14A" w14:textId="77777777" w:rsidR="00DF1D17" w:rsidRDefault="00DF1D17" w:rsidP="00C66CB0">
            <w:pPr>
              <w:spacing w:line="216" w:lineRule="auto"/>
              <w:jc w:val="center"/>
              <w:rPr>
                <w:rFonts w:ascii="Titillium Web" w:hAnsi="Titillium Web"/>
                <w:b/>
                <w:color w:val="17365D" w:themeColor="text2" w:themeShade="BF"/>
                <w:sz w:val="22"/>
                <w:szCs w:val="22"/>
              </w:rPr>
            </w:pPr>
          </w:p>
          <w:p w14:paraId="101FD64F"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306D40AF"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A5744F3" w14:textId="77777777" w:rsidR="00DF1D17" w:rsidRPr="00E23870" w:rsidRDefault="00DF1D17" w:rsidP="00C66CB0">
            <w:pPr>
              <w:spacing w:line="216" w:lineRule="auto"/>
              <w:jc w:val="center"/>
              <w:rPr>
                <w:rFonts w:ascii="Titillium Web" w:hAnsi="Titillium Web"/>
                <w:color w:val="FF0000"/>
                <w:sz w:val="21"/>
                <w:szCs w:val="21"/>
              </w:rPr>
            </w:pPr>
          </w:p>
          <w:p w14:paraId="30FD1424" w14:textId="77777777" w:rsidR="00DF1D17" w:rsidRPr="00BD3416" w:rsidRDefault="00DF1D17" w:rsidP="00C66CB0">
            <w:pPr>
              <w:spacing w:line="216" w:lineRule="auto"/>
              <w:jc w:val="center"/>
              <w:rPr>
                <w:rFonts w:ascii="Titillium Web" w:hAnsi="Titillium Web"/>
                <w:color w:val="404040"/>
                <w:sz w:val="4"/>
                <w:szCs w:val="4"/>
              </w:rPr>
            </w:pPr>
          </w:p>
          <w:p w14:paraId="77FA7833"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73D3D9AD" w14:textId="77777777" w:rsidTr="00C66CB0">
        <w:tc>
          <w:tcPr>
            <w:tcW w:w="3284" w:type="dxa"/>
          </w:tcPr>
          <w:p w14:paraId="272CB019"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86C751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32DF2E0" w14:textId="77777777" w:rsidTr="00C66CB0">
        <w:tc>
          <w:tcPr>
            <w:tcW w:w="3284" w:type="dxa"/>
          </w:tcPr>
          <w:p w14:paraId="2152AD39" w14:textId="77777777" w:rsidR="00DF1D17" w:rsidRPr="002E4320" w:rsidRDefault="00DF1D17" w:rsidP="00C66CB0">
            <w:pPr>
              <w:spacing w:line="216" w:lineRule="auto"/>
              <w:rPr>
                <w:rFonts w:ascii="Titillium Web" w:hAnsi="Titillium Web"/>
                <w:sz w:val="10"/>
                <w:szCs w:val="10"/>
              </w:rPr>
            </w:pPr>
          </w:p>
          <w:p w14:paraId="7BCC226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61516458" w14:textId="77777777" w:rsidR="00DF1D17" w:rsidRPr="002E4320" w:rsidRDefault="00DF1D17" w:rsidP="00C66CB0">
            <w:pPr>
              <w:rPr>
                <w:rFonts w:ascii="Titillium Web" w:hAnsi="Titillium Web"/>
                <w:sz w:val="8"/>
                <w:szCs w:val="8"/>
              </w:rPr>
            </w:pPr>
          </w:p>
        </w:tc>
        <w:tc>
          <w:tcPr>
            <w:tcW w:w="6497" w:type="dxa"/>
          </w:tcPr>
          <w:p w14:paraId="0A837F61" w14:textId="77777777" w:rsidR="00DF1D17" w:rsidRPr="002E4320" w:rsidRDefault="00DF1D17" w:rsidP="00C66CB0">
            <w:pPr>
              <w:rPr>
                <w:rFonts w:ascii="Titillium Web" w:hAnsi="Titillium Web"/>
                <w:sz w:val="10"/>
                <w:szCs w:val="10"/>
              </w:rPr>
            </w:pPr>
          </w:p>
          <w:p w14:paraId="71BA65E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16E5566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7731238E" w14:textId="77777777" w:rsidR="00DF1D17" w:rsidRPr="002E4320" w:rsidRDefault="00DF1D17" w:rsidP="00C66CB0">
            <w:pPr>
              <w:rPr>
                <w:rFonts w:ascii="Titillium Web" w:hAnsi="Titillium Web"/>
                <w:sz w:val="10"/>
                <w:szCs w:val="10"/>
              </w:rPr>
            </w:pPr>
          </w:p>
        </w:tc>
      </w:tr>
      <w:tr w:rsidR="00DF1D17" w:rsidRPr="00BD3416" w14:paraId="43C02180" w14:textId="77777777" w:rsidTr="00C66CB0">
        <w:tc>
          <w:tcPr>
            <w:tcW w:w="3284" w:type="dxa"/>
          </w:tcPr>
          <w:p w14:paraId="04CB519F" w14:textId="77777777" w:rsidR="00DF1D17" w:rsidRPr="002E4320" w:rsidRDefault="00DF1D17" w:rsidP="00C66CB0">
            <w:pPr>
              <w:spacing w:line="216" w:lineRule="auto"/>
              <w:rPr>
                <w:rFonts w:ascii="Titillium Web" w:hAnsi="Titillium Web"/>
                <w:sz w:val="10"/>
                <w:szCs w:val="10"/>
              </w:rPr>
            </w:pPr>
          </w:p>
          <w:p w14:paraId="0706F6D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initinere</w:t>
            </w:r>
            <w:r w:rsidRPr="002E4320">
              <w:rPr>
                <w:rFonts w:ascii="Titillium Web" w:hAnsi="Titillium Web"/>
                <w:sz w:val="17"/>
                <w:szCs w:val="17"/>
              </w:rPr>
              <w:t xml:space="preserve"> per monitorare i progressi di studenti e studentesse in relazione agli obiettivi didattici definiti in partenza.</w:t>
            </w:r>
          </w:p>
          <w:p w14:paraId="3139354F" w14:textId="77777777" w:rsidR="00DF1D17" w:rsidRPr="002E4320" w:rsidRDefault="00DF1D17" w:rsidP="00C66CB0">
            <w:pPr>
              <w:rPr>
                <w:rFonts w:ascii="Titillium Web" w:hAnsi="Titillium Web"/>
                <w:sz w:val="10"/>
                <w:szCs w:val="10"/>
              </w:rPr>
            </w:pPr>
          </w:p>
        </w:tc>
        <w:tc>
          <w:tcPr>
            <w:tcW w:w="6497" w:type="dxa"/>
          </w:tcPr>
          <w:p w14:paraId="7ABED3F0" w14:textId="77777777" w:rsidR="00DF1D17" w:rsidRPr="002E4320" w:rsidRDefault="00DF1D17" w:rsidP="00C66CB0">
            <w:pPr>
              <w:rPr>
                <w:rFonts w:ascii="Titillium Web" w:hAnsi="Titillium Web"/>
                <w:sz w:val="10"/>
                <w:szCs w:val="10"/>
              </w:rPr>
            </w:pPr>
          </w:p>
          <w:p w14:paraId="05D59FE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6F63B17C" w14:textId="77777777" w:rsidR="00DF1D17" w:rsidRPr="002E4320" w:rsidRDefault="00DF1D17" w:rsidP="00C66CB0">
            <w:pPr>
              <w:rPr>
                <w:rFonts w:ascii="Titillium Web" w:hAnsi="Titillium Web"/>
                <w:sz w:val="8"/>
                <w:szCs w:val="8"/>
              </w:rPr>
            </w:pPr>
          </w:p>
          <w:p w14:paraId="5E9CE312" w14:textId="77777777" w:rsidR="00DF1D17" w:rsidRPr="002E4320" w:rsidRDefault="00DF1D17" w:rsidP="00C66CB0">
            <w:pPr>
              <w:rPr>
                <w:rFonts w:ascii="Titillium Web" w:hAnsi="Titillium Web"/>
                <w:sz w:val="8"/>
                <w:szCs w:val="8"/>
              </w:rPr>
            </w:pPr>
          </w:p>
        </w:tc>
      </w:tr>
      <w:tr w:rsidR="00DF1D17" w:rsidRPr="00BD3416" w14:paraId="41D8EE73" w14:textId="77777777" w:rsidTr="00C66CB0">
        <w:tc>
          <w:tcPr>
            <w:tcW w:w="3284" w:type="dxa"/>
          </w:tcPr>
          <w:p w14:paraId="3CD1FDEC" w14:textId="77777777" w:rsidR="00DF1D17" w:rsidRPr="002E4320" w:rsidRDefault="00DF1D17" w:rsidP="00C66CB0">
            <w:pPr>
              <w:spacing w:line="216" w:lineRule="auto"/>
              <w:rPr>
                <w:rFonts w:ascii="Titillium Web" w:hAnsi="Titillium Web"/>
                <w:sz w:val="10"/>
                <w:szCs w:val="10"/>
              </w:rPr>
            </w:pPr>
          </w:p>
          <w:p w14:paraId="5F07191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2E5A0602" w14:textId="77777777" w:rsidR="00DF1D17" w:rsidRPr="002E4320" w:rsidRDefault="00DF1D17" w:rsidP="00C66CB0">
            <w:pPr>
              <w:rPr>
                <w:rFonts w:ascii="Titillium Web" w:hAnsi="Titillium Web"/>
                <w:sz w:val="8"/>
                <w:szCs w:val="8"/>
              </w:rPr>
            </w:pPr>
          </w:p>
        </w:tc>
        <w:tc>
          <w:tcPr>
            <w:tcW w:w="6497" w:type="dxa"/>
          </w:tcPr>
          <w:p w14:paraId="4EA54A3A" w14:textId="77777777" w:rsidR="00DF1D17" w:rsidRPr="002E4320" w:rsidRDefault="00DF1D17" w:rsidP="00C66CB0">
            <w:pPr>
              <w:rPr>
                <w:rFonts w:ascii="Titillium Web" w:hAnsi="Titillium Web"/>
                <w:sz w:val="10"/>
                <w:szCs w:val="10"/>
              </w:rPr>
            </w:pPr>
          </w:p>
          <w:p w14:paraId="361D62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204CEAD0" w14:textId="77777777" w:rsidR="00DF1D17" w:rsidRPr="002E4320" w:rsidRDefault="00DF1D17" w:rsidP="00C66CB0">
            <w:pPr>
              <w:rPr>
                <w:rFonts w:ascii="Titillium Web" w:hAnsi="Titillium Web"/>
                <w:sz w:val="8"/>
                <w:szCs w:val="8"/>
              </w:rPr>
            </w:pPr>
          </w:p>
        </w:tc>
      </w:tr>
      <w:tr w:rsidR="00DF1D17" w:rsidRPr="00BD3416" w14:paraId="50BF6986" w14:textId="77777777" w:rsidTr="00C66CB0">
        <w:tc>
          <w:tcPr>
            <w:tcW w:w="3284" w:type="dxa"/>
          </w:tcPr>
          <w:p w14:paraId="3A409728" w14:textId="77777777" w:rsidR="00DF1D17" w:rsidRPr="002E4320" w:rsidRDefault="00DF1D17" w:rsidP="00C66CB0">
            <w:pPr>
              <w:spacing w:line="216" w:lineRule="auto"/>
              <w:rPr>
                <w:rFonts w:ascii="Titillium Web" w:hAnsi="Titillium Web"/>
                <w:sz w:val="10"/>
                <w:szCs w:val="10"/>
              </w:rPr>
            </w:pPr>
          </w:p>
          <w:p w14:paraId="5AF3AA2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50D3851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5DA5A4E9" w14:textId="77777777" w:rsidR="00DF1D17" w:rsidRPr="002E4320" w:rsidRDefault="00DF1D17" w:rsidP="00C66CB0">
            <w:pPr>
              <w:rPr>
                <w:rFonts w:ascii="Titillium Web" w:hAnsi="Titillium Web"/>
                <w:sz w:val="10"/>
                <w:szCs w:val="10"/>
              </w:rPr>
            </w:pPr>
          </w:p>
        </w:tc>
        <w:tc>
          <w:tcPr>
            <w:tcW w:w="6497" w:type="dxa"/>
          </w:tcPr>
          <w:p w14:paraId="36B46B84" w14:textId="77777777" w:rsidR="00DF1D17" w:rsidRPr="002E4320" w:rsidRDefault="00DF1D17" w:rsidP="00C66CB0">
            <w:pPr>
              <w:rPr>
                <w:rFonts w:ascii="Titillium Web" w:hAnsi="Titillium Web"/>
                <w:sz w:val="10"/>
                <w:szCs w:val="10"/>
              </w:rPr>
            </w:pPr>
          </w:p>
          <w:p w14:paraId="428D7DD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4922A276" w14:textId="77777777" w:rsidR="00DF1D17" w:rsidRPr="002E4320" w:rsidRDefault="00DF1D17" w:rsidP="00C66CB0">
            <w:pPr>
              <w:rPr>
                <w:rFonts w:ascii="Titillium Web" w:hAnsi="Titillium Web"/>
                <w:sz w:val="8"/>
                <w:szCs w:val="8"/>
              </w:rPr>
            </w:pPr>
          </w:p>
        </w:tc>
      </w:tr>
      <w:tr w:rsidR="00DF1D17" w:rsidRPr="00BD3416" w14:paraId="16A33FDD" w14:textId="77777777" w:rsidTr="00C66CB0">
        <w:tc>
          <w:tcPr>
            <w:tcW w:w="3284" w:type="dxa"/>
            <w:tcBorders>
              <w:bottom w:val="single" w:sz="12" w:space="0" w:color="BFBFBF"/>
            </w:tcBorders>
          </w:tcPr>
          <w:p w14:paraId="5A401FA8" w14:textId="77777777" w:rsidR="00DF1D17" w:rsidRPr="002E4320" w:rsidRDefault="00DF1D17" w:rsidP="00C66CB0">
            <w:pPr>
              <w:spacing w:line="216" w:lineRule="auto"/>
              <w:rPr>
                <w:rFonts w:ascii="Titillium Web" w:hAnsi="Titillium Web"/>
                <w:sz w:val="10"/>
                <w:szCs w:val="10"/>
              </w:rPr>
            </w:pPr>
          </w:p>
          <w:p w14:paraId="690B52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2571396"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197460D" w14:textId="77777777" w:rsidR="00DF1D17" w:rsidRPr="002E4320" w:rsidRDefault="00DF1D17" w:rsidP="00C66CB0">
            <w:pPr>
              <w:rPr>
                <w:rFonts w:ascii="Titillium Web" w:hAnsi="Titillium Web"/>
                <w:sz w:val="10"/>
                <w:szCs w:val="10"/>
              </w:rPr>
            </w:pPr>
          </w:p>
          <w:p w14:paraId="73670B0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532009F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0F2B9942" w14:textId="77777777" w:rsidR="00DF1D17" w:rsidRPr="002E4320" w:rsidRDefault="00DF1D17" w:rsidP="00C66CB0">
            <w:pPr>
              <w:spacing w:line="216" w:lineRule="auto"/>
              <w:rPr>
                <w:rFonts w:ascii="Titillium Web" w:hAnsi="Titillium Web"/>
                <w:sz w:val="12"/>
                <w:szCs w:val="12"/>
              </w:rPr>
            </w:pPr>
          </w:p>
        </w:tc>
      </w:tr>
      <w:tr w:rsidR="00DF1D17" w:rsidRPr="00BD3416" w14:paraId="7E7C1703" w14:textId="77777777" w:rsidTr="00C66CB0">
        <w:tblPrEx>
          <w:shd w:val="clear" w:color="auto" w:fill="C5E0B3"/>
        </w:tblPrEx>
        <w:tc>
          <w:tcPr>
            <w:tcW w:w="9781" w:type="dxa"/>
            <w:gridSpan w:val="2"/>
            <w:shd w:val="clear" w:color="auto" w:fill="DBE5F1" w:themeFill="accent1" w:themeFillTint="33"/>
          </w:tcPr>
          <w:p w14:paraId="0FD5AE52" w14:textId="77777777" w:rsidR="00DF1D17" w:rsidRPr="00CC468F" w:rsidRDefault="00DF1D17" w:rsidP="00C66CB0">
            <w:pPr>
              <w:jc w:val="center"/>
              <w:rPr>
                <w:rFonts w:ascii="Titillium Web" w:hAnsi="Titillium Web"/>
                <w:sz w:val="9"/>
                <w:szCs w:val="9"/>
              </w:rPr>
            </w:pPr>
          </w:p>
          <w:p w14:paraId="138D39A3" w14:textId="77777777" w:rsidR="00DF1D17" w:rsidRDefault="00DF1D17" w:rsidP="00C66CB0">
            <w:pPr>
              <w:spacing w:line="216" w:lineRule="auto"/>
              <w:jc w:val="center"/>
              <w:rPr>
                <w:rFonts w:ascii="Titillium Web" w:hAnsi="Titillium Web"/>
                <w:b/>
                <w:color w:val="17365D" w:themeColor="text2" w:themeShade="BF"/>
                <w:sz w:val="22"/>
                <w:szCs w:val="22"/>
              </w:rPr>
            </w:pPr>
          </w:p>
          <w:p w14:paraId="2BE8DE62"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Standardminimo 4</w:t>
            </w:r>
          </w:p>
          <w:p w14:paraId="1FA829F9"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115EFD2B" w14:textId="77777777" w:rsidR="00DF1D17" w:rsidRPr="002E4320" w:rsidRDefault="00DF1D17" w:rsidP="00C66CB0">
            <w:pPr>
              <w:spacing w:line="216" w:lineRule="auto"/>
              <w:jc w:val="center"/>
              <w:rPr>
                <w:rFonts w:ascii="Titillium Web" w:hAnsi="Titillium Web"/>
                <w:sz w:val="21"/>
                <w:szCs w:val="21"/>
              </w:rPr>
            </w:pPr>
          </w:p>
          <w:p w14:paraId="04230795" w14:textId="77777777" w:rsidR="00DF1D17" w:rsidRPr="00065880" w:rsidRDefault="00DF1D17" w:rsidP="00C66CB0">
            <w:pPr>
              <w:spacing w:line="216" w:lineRule="auto"/>
              <w:jc w:val="center"/>
              <w:rPr>
                <w:rFonts w:ascii="Titillium Web" w:hAnsi="Titillium Web"/>
                <w:color w:val="404040"/>
                <w:sz w:val="8"/>
                <w:szCs w:val="8"/>
              </w:rPr>
            </w:pPr>
          </w:p>
          <w:p w14:paraId="4EE69201" w14:textId="77777777" w:rsidR="00DF1D17" w:rsidRPr="00BD3416" w:rsidRDefault="00DF1D17" w:rsidP="00C66CB0">
            <w:pPr>
              <w:jc w:val="center"/>
              <w:rPr>
                <w:rFonts w:ascii="Titillium Web" w:hAnsi="Titillium Web"/>
                <w:sz w:val="4"/>
                <w:szCs w:val="4"/>
              </w:rPr>
            </w:pPr>
          </w:p>
        </w:tc>
      </w:tr>
      <w:tr w:rsidR="00DF1D17" w:rsidRPr="00BD3416" w14:paraId="436A813C" w14:textId="77777777" w:rsidTr="00C66CB0">
        <w:tc>
          <w:tcPr>
            <w:tcW w:w="3284" w:type="dxa"/>
          </w:tcPr>
          <w:p w14:paraId="798BC872"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295AF16"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5D18E29C" w14:textId="77777777" w:rsidTr="00C66CB0">
        <w:tc>
          <w:tcPr>
            <w:tcW w:w="3284" w:type="dxa"/>
          </w:tcPr>
          <w:p w14:paraId="67ECB503" w14:textId="77777777" w:rsidR="00DF1D17" w:rsidRPr="002E4320" w:rsidRDefault="00DF1D17" w:rsidP="00C66CB0">
            <w:pPr>
              <w:spacing w:line="216" w:lineRule="auto"/>
              <w:rPr>
                <w:rFonts w:ascii="Titillium Web" w:hAnsi="Titillium Web"/>
                <w:sz w:val="6"/>
                <w:szCs w:val="6"/>
              </w:rPr>
            </w:pPr>
          </w:p>
          <w:p w14:paraId="7EE9193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4F7A419B" w14:textId="77777777" w:rsidR="00DF1D17" w:rsidRPr="002E4320" w:rsidRDefault="00DF1D17" w:rsidP="00C66CB0">
            <w:pPr>
              <w:rPr>
                <w:rFonts w:ascii="Titillium Web" w:hAnsi="Titillium Web"/>
                <w:sz w:val="6"/>
                <w:szCs w:val="6"/>
              </w:rPr>
            </w:pPr>
          </w:p>
          <w:p w14:paraId="2033A84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78CC9FBC" w14:textId="77777777" w:rsidR="00DF1D17" w:rsidRPr="002E4320" w:rsidRDefault="00DF1D17" w:rsidP="00C66CB0">
            <w:pPr>
              <w:spacing w:line="216" w:lineRule="auto"/>
              <w:rPr>
                <w:rFonts w:ascii="Titillium Web" w:hAnsi="Titillium Web"/>
                <w:sz w:val="8"/>
                <w:szCs w:val="8"/>
              </w:rPr>
            </w:pPr>
          </w:p>
        </w:tc>
      </w:tr>
      <w:tr w:rsidR="00DF1D17" w:rsidRPr="00BD3416" w14:paraId="3B9382FE" w14:textId="77777777" w:rsidTr="00C66CB0">
        <w:tc>
          <w:tcPr>
            <w:tcW w:w="3284" w:type="dxa"/>
          </w:tcPr>
          <w:p w14:paraId="1EBA697E" w14:textId="77777777" w:rsidR="00DF1D17" w:rsidRPr="002E4320" w:rsidRDefault="00DF1D17" w:rsidP="00C66CB0">
            <w:pPr>
              <w:spacing w:line="216" w:lineRule="auto"/>
              <w:rPr>
                <w:rFonts w:ascii="Titillium Web" w:hAnsi="Titillium Web"/>
                <w:sz w:val="6"/>
                <w:szCs w:val="6"/>
              </w:rPr>
            </w:pPr>
          </w:p>
          <w:p w14:paraId="706DD30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4046701E" w14:textId="77777777" w:rsidR="00DF1D17" w:rsidRPr="002E4320" w:rsidRDefault="00DF1D17" w:rsidP="00C66CB0">
            <w:pPr>
              <w:rPr>
                <w:rFonts w:ascii="Titillium Web" w:hAnsi="Titillium Web"/>
                <w:sz w:val="8"/>
                <w:szCs w:val="8"/>
              </w:rPr>
            </w:pPr>
          </w:p>
        </w:tc>
        <w:tc>
          <w:tcPr>
            <w:tcW w:w="6497" w:type="dxa"/>
          </w:tcPr>
          <w:p w14:paraId="6947F302" w14:textId="77777777" w:rsidR="00DF1D17" w:rsidRPr="002E4320" w:rsidRDefault="00DF1D17" w:rsidP="00C66CB0">
            <w:pPr>
              <w:rPr>
                <w:rFonts w:ascii="Titillium Web" w:hAnsi="Titillium Web"/>
                <w:sz w:val="6"/>
                <w:szCs w:val="6"/>
              </w:rPr>
            </w:pPr>
          </w:p>
          <w:p w14:paraId="084271D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7815FDF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Approfondire con studenti e studentesse strategie e tecniche individuali di apprendimento oltre a quelle attinenti il metodo di studio e l’organizzazione delle varie attività da svolgere e portare a compimento.</w:t>
            </w:r>
          </w:p>
          <w:p w14:paraId="7EBD347C" w14:textId="77777777" w:rsidR="00DF1D17" w:rsidRPr="002E4320" w:rsidRDefault="00DF1D17" w:rsidP="00C66CB0">
            <w:pPr>
              <w:rPr>
                <w:rFonts w:ascii="Titillium Web" w:hAnsi="Titillium Web"/>
                <w:sz w:val="8"/>
                <w:szCs w:val="8"/>
              </w:rPr>
            </w:pPr>
          </w:p>
        </w:tc>
      </w:tr>
      <w:tr w:rsidR="00DF1D17" w:rsidRPr="00BD3416" w14:paraId="16EDB67C" w14:textId="77777777" w:rsidTr="00C66CB0">
        <w:tc>
          <w:tcPr>
            <w:tcW w:w="3284" w:type="dxa"/>
          </w:tcPr>
          <w:p w14:paraId="25150D30" w14:textId="77777777" w:rsidR="00DF1D17" w:rsidRPr="002E4320" w:rsidRDefault="00DF1D17" w:rsidP="00C66CB0">
            <w:pPr>
              <w:spacing w:line="216" w:lineRule="auto"/>
              <w:rPr>
                <w:rFonts w:ascii="Titillium Web" w:hAnsi="Titillium Web"/>
                <w:sz w:val="8"/>
                <w:szCs w:val="8"/>
              </w:rPr>
            </w:pPr>
          </w:p>
          <w:p w14:paraId="33A7A5C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418FBE1A" w14:textId="77777777" w:rsidR="00DF1D17" w:rsidRPr="002E4320" w:rsidRDefault="00DF1D17" w:rsidP="00C66CB0">
            <w:pPr>
              <w:rPr>
                <w:rFonts w:ascii="Titillium Web" w:hAnsi="Titillium Web"/>
                <w:sz w:val="8"/>
                <w:szCs w:val="8"/>
              </w:rPr>
            </w:pPr>
          </w:p>
        </w:tc>
        <w:tc>
          <w:tcPr>
            <w:tcW w:w="6497" w:type="dxa"/>
          </w:tcPr>
          <w:p w14:paraId="427CBA1F" w14:textId="77777777" w:rsidR="00DF1D17" w:rsidRPr="002E4320" w:rsidRDefault="00DF1D17" w:rsidP="00C66CB0">
            <w:pPr>
              <w:rPr>
                <w:rFonts w:ascii="Titillium Web" w:hAnsi="Titillium Web"/>
                <w:sz w:val="8"/>
                <w:szCs w:val="8"/>
              </w:rPr>
            </w:pPr>
          </w:p>
          <w:p w14:paraId="45FD067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479F9DA1" w14:textId="77777777" w:rsidTr="00C66CB0">
        <w:tc>
          <w:tcPr>
            <w:tcW w:w="3284" w:type="dxa"/>
            <w:tcBorders>
              <w:bottom w:val="single" w:sz="12" w:space="0" w:color="BFBFBF"/>
            </w:tcBorders>
          </w:tcPr>
          <w:p w14:paraId="387E6FD1" w14:textId="77777777" w:rsidR="00DF1D17" w:rsidRPr="002E4320" w:rsidRDefault="00DF1D17" w:rsidP="00C66CB0">
            <w:pPr>
              <w:spacing w:line="216" w:lineRule="auto"/>
              <w:rPr>
                <w:rFonts w:ascii="Titillium Web" w:hAnsi="Titillium Web"/>
                <w:sz w:val="8"/>
                <w:szCs w:val="8"/>
              </w:rPr>
            </w:pPr>
          </w:p>
          <w:p w14:paraId="6594645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08D94488"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1226C55D" w14:textId="77777777" w:rsidR="00DF1D17" w:rsidRPr="002E4320" w:rsidRDefault="00DF1D17" w:rsidP="00C66CB0">
            <w:pPr>
              <w:rPr>
                <w:rFonts w:ascii="Titillium Web" w:hAnsi="Titillium Web"/>
                <w:sz w:val="8"/>
                <w:szCs w:val="8"/>
              </w:rPr>
            </w:pPr>
          </w:p>
          <w:p w14:paraId="746E3DD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4447AF75" w14:textId="77777777" w:rsidR="00DF1D17" w:rsidRPr="002E4320" w:rsidRDefault="00DF1D17" w:rsidP="00C66CB0">
            <w:pPr>
              <w:spacing w:line="216" w:lineRule="auto"/>
              <w:rPr>
                <w:rFonts w:ascii="Titillium Web" w:hAnsi="Titillium Web"/>
                <w:sz w:val="17"/>
                <w:szCs w:val="17"/>
              </w:rPr>
            </w:pPr>
          </w:p>
          <w:p w14:paraId="0D22FE7D" w14:textId="77777777" w:rsidR="00DF1D17" w:rsidRPr="002E4320" w:rsidRDefault="00DF1D17" w:rsidP="00C66CB0">
            <w:pPr>
              <w:rPr>
                <w:rFonts w:ascii="Titillium Web" w:hAnsi="Titillium Web"/>
                <w:sz w:val="8"/>
                <w:szCs w:val="8"/>
              </w:rPr>
            </w:pPr>
          </w:p>
          <w:p w14:paraId="1289B2DE" w14:textId="77777777" w:rsidR="00DF1D17" w:rsidRPr="002E4320" w:rsidRDefault="00DF1D17" w:rsidP="00C66CB0">
            <w:pPr>
              <w:rPr>
                <w:rFonts w:ascii="Titillium Web" w:hAnsi="Titillium Web"/>
                <w:sz w:val="8"/>
                <w:szCs w:val="8"/>
              </w:rPr>
            </w:pPr>
          </w:p>
        </w:tc>
      </w:tr>
      <w:tr w:rsidR="00DF1D17" w:rsidRPr="00BD3416" w14:paraId="40FCDE3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516EFF0E" w14:textId="77777777" w:rsidR="00DF1D17" w:rsidRPr="00BD3416" w:rsidRDefault="00DF1D17" w:rsidP="00C66CB0">
            <w:pPr>
              <w:jc w:val="center"/>
              <w:rPr>
                <w:rFonts w:ascii="Titillium Web" w:hAnsi="Titillium Web"/>
                <w:sz w:val="8"/>
                <w:szCs w:val="8"/>
              </w:rPr>
            </w:pPr>
          </w:p>
          <w:p w14:paraId="2A3BA690"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4D719A0F"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1A3010B0" w14:textId="77777777" w:rsidR="00DF1D17" w:rsidRPr="00BD3416" w:rsidRDefault="00DF1D17" w:rsidP="00C66CB0">
            <w:pPr>
              <w:jc w:val="center"/>
              <w:rPr>
                <w:rFonts w:ascii="Titillium Web" w:hAnsi="Titillium Web"/>
                <w:b/>
                <w:i/>
                <w:sz w:val="8"/>
                <w:szCs w:val="8"/>
              </w:rPr>
            </w:pPr>
          </w:p>
        </w:tc>
      </w:tr>
      <w:tr w:rsidR="00DF1D17" w:rsidRPr="00BD3416" w14:paraId="01C74A1E" w14:textId="77777777" w:rsidTr="00C66CB0">
        <w:tblPrEx>
          <w:shd w:val="clear" w:color="auto" w:fill="F7CAAC"/>
        </w:tblPrEx>
        <w:tc>
          <w:tcPr>
            <w:tcW w:w="9781" w:type="dxa"/>
            <w:gridSpan w:val="2"/>
            <w:shd w:val="clear" w:color="auto" w:fill="C6D9F1" w:themeFill="text2" w:themeFillTint="33"/>
          </w:tcPr>
          <w:p w14:paraId="3FE6D41A" w14:textId="77777777" w:rsidR="00DF1D17" w:rsidRPr="00BD3416" w:rsidRDefault="00DF1D17" w:rsidP="00C66CB0">
            <w:pPr>
              <w:jc w:val="center"/>
              <w:rPr>
                <w:rFonts w:ascii="Titillium Web" w:hAnsi="Titillium Web"/>
                <w:sz w:val="4"/>
                <w:szCs w:val="4"/>
              </w:rPr>
            </w:pPr>
          </w:p>
          <w:p w14:paraId="1563D2A6" w14:textId="77777777" w:rsidR="00DF1D17" w:rsidRPr="001A71D4" w:rsidRDefault="00DF1D17" w:rsidP="00C66CB0">
            <w:pPr>
              <w:spacing w:line="216" w:lineRule="auto"/>
              <w:jc w:val="center"/>
              <w:rPr>
                <w:rFonts w:ascii="Titillium Web" w:hAnsi="Titillium Web"/>
                <w:b/>
                <w:color w:val="404040"/>
                <w:sz w:val="8"/>
                <w:szCs w:val="8"/>
              </w:rPr>
            </w:pPr>
          </w:p>
          <w:p w14:paraId="3194DEAE" w14:textId="77777777" w:rsidR="00DF1D17" w:rsidRDefault="00DF1D17" w:rsidP="00C66CB0">
            <w:pPr>
              <w:spacing w:line="216" w:lineRule="auto"/>
              <w:jc w:val="center"/>
              <w:rPr>
                <w:rFonts w:ascii="Titillium Web" w:hAnsi="Titillium Web"/>
                <w:b/>
                <w:color w:val="17365D" w:themeColor="text2" w:themeShade="BF"/>
                <w:sz w:val="22"/>
                <w:szCs w:val="22"/>
              </w:rPr>
            </w:pPr>
          </w:p>
          <w:p w14:paraId="372F91C7"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Standardminimo 5</w:t>
            </w:r>
          </w:p>
          <w:p w14:paraId="36F84D98"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6EC592F0" w14:textId="77777777" w:rsidR="00DF1D17" w:rsidRPr="002E4320" w:rsidRDefault="00DF1D17" w:rsidP="00C66CB0">
            <w:pPr>
              <w:spacing w:line="192" w:lineRule="auto"/>
              <w:jc w:val="center"/>
              <w:rPr>
                <w:rFonts w:ascii="Titillium Web" w:hAnsi="Titillium Web"/>
                <w:sz w:val="21"/>
                <w:szCs w:val="21"/>
              </w:rPr>
            </w:pPr>
          </w:p>
          <w:p w14:paraId="2CA2EF69"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31FA2BFD" w14:textId="77777777" w:rsidTr="00C66CB0">
        <w:tc>
          <w:tcPr>
            <w:tcW w:w="3284" w:type="dxa"/>
          </w:tcPr>
          <w:p w14:paraId="55731280"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3A999BC8"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19488DD" w14:textId="77777777" w:rsidTr="00C66CB0">
        <w:tc>
          <w:tcPr>
            <w:tcW w:w="3284" w:type="dxa"/>
          </w:tcPr>
          <w:p w14:paraId="657644B3" w14:textId="77777777" w:rsidR="00DF1D17" w:rsidRPr="00E23870" w:rsidRDefault="00DF1D17" w:rsidP="00C66CB0">
            <w:pPr>
              <w:rPr>
                <w:rFonts w:ascii="Titillium Web" w:hAnsi="Titillium Web"/>
                <w:color w:val="FF0000"/>
                <w:sz w:val="8"/>
                <w:szCs w:val="8"/>
              </w:rPr>
            </w:pPr>
          </w:p>
          <w:p w14:paraId="0536854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17A3F778" w14:textId="77777777" w:rsidR="00DF1D17" w:rsidRPr="00E23870" w:rsidRDefault="00DF1D17" w:rsidP="00C66CB0">
            <w:pPr>
              <w:rPr>
                <w:rFonts w:ascii="Titillium Web" w:hAnsi="Titillium Web"/>
                <w:color w:val="FF0000"/>
                <w:sz w:val="8"/>
                <w:szCs w:val="8"/>
              </w:rPr>
            </w:pPr>
          </w:p>
        </w:tc>
        <w:tc>
          <w:tcPr>
            <w:tcW w:w="6497" w:type="dxa"/>
          </w:tcPr>
          <w:p w14:paraId="0859880B" w14:textId="77777777" w:rsidR="00DF1D17" w:rsidRPr="00BD3416" w:rsidRDefault="00DF1D17" w:rsidP="00C66CB0">
            <w:pPr>
              <w:rPr>
                <w:rFonts w:ascii="Titillium Web" w:hAnsi="Titillium Web"/>
                <w:sz w:val="8"/>
                <w:szCs w:val="8"/>
              </w:rPr>
            </w:pPr>
          </w:p>
          <w:p w14:paraId="6DC4D2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e utilizzare i documenti programmatici della scuola (ad es. PTOF, PdM, RAV, ecc.) e/o candidarsi alla revisione e/o stesura dei relativi contenuti.</w:t>
            </w:r>
          </w:p>
          <w:p w14:paraId="32CB9346"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46DDAF22" w14:textId="77777777" w:rsidR="00DF1D17" w:rsidRPr="00BD3416" w:rsidRDefault="00DF1D17" w:rsidP="00C66CB0">
            <w:pPr>
              <w:rPr>
                <w:rFonts w:ascii="Titillium Web" w:hAnsi="Titillium Web"/>
                <w:sz w:val="8"/>
                <w:szCs w:val="8"/>
              </w:rPr>
            </w:pPr>
          </w:p>
        </w:tc>
      </w:tr>
      <w:tr w:rsidR="00DF1D17" w:rsidRPr="00BD3416" w14:paraId="5FB952A8" w14:textId="77777777" w:rsidTr="00C66CB0">
        <w:tc>
          <w:tcPr>
            <w:tcW w:w="3284" w:type="dxa"/>
          </w:tcPr>
          <w:p w14:paraId="7A535422" w14:textId="77777777" w:rsidR="00DF1D17" w:rsidRPr="00E23870" w:rsidRDefault="00DF1D17" w:rsidP="00C66CB0">
            <w:pPr>
              <w:spacing w:line="216" w:lineRule="auto"/>
              <w:rPr>
                <w:rFonts w:ascii="Titillium Web" w:hAnsi="Titillium Web"/>
                <w:color w:val="FF0000"/>
                <w:sz w:val="8"/>
                <w:szCs w:val="8"/>
              </w:rPr>
            </w:pPr>
          </w:p>
          <w:p w14:paraId="69CF91F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5B20777E" w14:textId="77777777" w:rsidR="00DF1D17" w:rsidRPr="00E23870" w:rsidRDefault="00DF1D17" w:rsidP="00C66CB0">
            <w:pPr>
              <w:rPr>
                <w:rFonts w:ascii="Titillium Web" w:hAnsi="Titillium Web"/>
                <w:color w:val="FF0000"/>
                <w:sz w:val="8"/>
                <w:szCs w:val="8"/>
              </w:rPr>
            </w:pPr>
          </w:p>
        </w:tc>
        <w:tc>
          <w:tcPr>
            <w:tcW w:w="6497" w:type="dxa"/>
          </w:tcPr>
          <w:p w14:paraId="0794FBC9" w14:textId="77777777" w:rsidR="00DF1D17" w:rsidRPr="00BD3416" w:rsidRDefault="00DF1D17" w:rsidP="00C66CB0">
            <w:pPr>
              <w:rPr>
                <w:rFonts w:ascii="Titillium Web" w:hAnsi="Titillium Web"/>
                <w:sz w:val="8"/>
                <w:szCs w:val="8"/>
              </w:rPr>
            </w:pPr>
          </w:p>
          <w:p w14:paraId="798C0DC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0CF9A19A" w14:textId="77777777" w:rsidR="00DF1D17" w:rsidRPr="00BD3416" w:rsidRDefault="00DF1D17" w:rsidP="00C66CB0">
            <w:pPr>
              <w:rPr>
                <w:rFonts w:ascii="Titillium Web" w:hAnsi="Titillium Web"/>
                <w:sz w:val="8"/>
                <w:szCs w:val="8"/>
              </w:rPr>
            </w:pPr>
          </w:p>
        </w:tc>
      </w:tr>
      <w:tr w:rsidR="00DF1D17" w:rsidRPr="00BD3416" w14:paraId="65C879EF" w14:textId="77777777" w:rsidTr="00C66CB0">
        <w:tc>
          <w:tcPr>
            <w:tcW w:w="3284" w:type="dxa"/>
          </w:tcPr>
          <w:p w14:paraId="63A4DC55" w14:textId="77777777" w:rsidR="00DF1D17" w:rsidRPr="002E4320" w:rsidRDefault="00DF1D17" w:rsidP="00C66CB0">
            <w:pPr>
              <w:spacing w:line="216" w:lineRule="auto"/>
              <w:rPr>
                <w:rFonts w:ascii="Titillium Web" w:hAnsi="Titillium Web"/>
                <w:sz w:val="8"/>
                <w:szCs w:val="8"/>
              </w:rPr>
            </w:pPr>
          </w:p>
          <w:p w14:paraId="46A598E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59E7783C" w14:textId="77777777" w:rsidR="00DF1D17" w:rsidRPr="002E4320" w:rsidRDefault="00DF1D17" w:rsidP="00C66CB0">
            <w:pPr>
              <w:ind w:firstLine="708"/>
              <w:rPr>
                <w:rFonts w:ascii="Titillium Web" w:hAnsi="Titillium Web"/>
                <w:sz w:val="8"/>
                <w:szCs w:val="8"/>
              </w:rPr>
            </w:pPr>
          </w:p>
        </w:tc>
        <w:tc>
          <w:tcPr>
            <w:tcW w:w="6497" w:type="dxa"/>
          </w:tcPr>
          <w:p w14:paraId="1FFC76FB" w14:textId="77777777" w:rsidR="00DF1D17" w:rsidRPr="002E4320" w:rsidRDefault="00DF1D17" w:rsidP="00C66CB0">
            <w:pPr>
              <w:rPr>
                <w:rFonts w:ascii="Titillium Web" w:hAnsi="Titillium Web"/>
                <w:sz w:val="8"/>
                <w:szCs w:val="8"/>
              </w:rPr>
            </w:pPr>
          </w:p>
          <w:p w14:paraId="336D45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205142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extradidattiche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17E275A8" w14:textId="77777777" w:rsidR="00DF1D17" w:rsidRPr="002E4320" w:rsidRDefault="00DF1D17" w:rsidP="00C66CB0">
            <w:pPr>
              <w:rPr>
                <w:rFonts w:ascii="Titillium Web" w:hAnsi="Titillium Web"/>
                <w:sz w:val="8"/>
                <w:szCs w:val="8"/>
              </w:rPr>
            </w:pPr>
          </w:p>
        </w:tc>
      </w:tr>
      <w:tr w:rsidR="00DF1D17" w:rsidRPr="00BD3416" w14:paraId="36C3E861" w14:textId="77777777" w:rsidTr="00C66CB0">
        <w:tc>
          <w:tcPr>
            <w:tcW w:w="3284" w:type="dxa"/>
            <w:tcBorders>
              <w:bottom w:val="single" w:sz="12" w:space="0" w:color="BFBFBF"/>
            </w:tcBorders>
          </w:tcPr>
          <w:p w14:paraId="56FAB6BD" w14:textId="77777777" w:rsidR="00DF1D17" w:rsidRPr="002E4320" w:rsidRDefault="00DF1D17" w:rsidP="00C66CB0">
            <w:pPr>
              <w:spacing w:line="216" w:lineRule="auto"/>
              <w:rPr>
                <w:rFonts w:ascii="Titillium Web" w:hAnsi="Titillium Web"/>
                <w:sz w:val="8"/>
                <w:szCs w:val="8"/>
              </w:rPr>
            </w:pPr>
          </w:p>
          <w:p w14:paraId="6B41669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4709D1A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5EBDA872"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2CF40C02" w14:textId="77777777" w:rsidR="00DF1D17" w:rsidRPr="002E4320" w:rsidRDefault="00DF1D17" w:rsidP="00C66CB0">
            <w:pPr>
              <w:tabs>
                <w:tab w:val="left" w:pos="490"/>
              </w:tabs>
              <w:rPr>
                <w:rFonts w:ascii="Titillium Web" w:hAnsi="Titillium Web"/>
                <w:sz w:val="8"/>
                <w:szCs w:val="8"/>
              </w:rPr>
            </w:pPr>
          </w:p>
          <w:p w14:paraId="297D8677"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4F9C3F9F"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3841A009" w14:textId="77777777" w:rsidR="00DF1D17" w:rsidRPr="002E4320" w:rsidRDefault="00DF1D17" w:rsidP="00C66CB0">
            <w:pPr>
              <w:tabs>
                <w:tab w:val="left" w:pos="490"/>
              </w:tabs>
              <w:spacing w:line="216" w:lineRule="auto"/>
              <w:rPr>
                <w:rFonts w:ascii="Titillium Web" w:hAnsi="Titillium Web"/>
                <w:sz w:val="17"/>
                <w:szCs w:val="17"/>
              </w:rPr>
            </w:pPr>
          </w:p>
          <w:p w14:paraId="48A55AFA" w14:textId="77777777" w:rsidR="00DF1D17" w:rsidRPr="002E4320" w:rsidRDefault="00DF1D17" w:rsidP="00C66CB0">
            <w:pPr>
              <w:tabs>
                <w:tab w:val="left" w:pos="490"/>
              </w:tabs>
              <w:spacing w:line="216" w:lineRule="auto"/>
              <w:rPr>
                <w:rFonts w:ascii="Titillium Web" w:hAnsi="Titillium Web"/>
                <w:sz w:val="17"/>
                <w:szCs w:val="17"/>
              </w:rPr>
            </w:pPr>
          </w:p>
          <w:p w14:paraId="0A9FFD45" w14:textId="77777777" w:rsidR="00DF1D17" w:rsidRPr="002E4320" w:rsidRDefault="00DF1D17" w:rsidP="00C66CB0">
            <w:pPr>
              <w:tabs>
                <w:tab w:val="left" w:pos="490"/>
              </w:tabs>
              <w:spacing w:line="216" w:lineRule="auto"/>
              <w:rPr>
                <w:rFonts w:ascii="Titillium Web" w:hAnsi="Titillium Web"/>
              </w:rPr>
            </w:pPr>
          </w:p>
        </w:tc>
      </w:tr>
      <w:tr w:rsidR="00DF1D17" w:rsidRPr="00BD3416" w14:paraId="070576F8" w14:textId="77777777" w:rsidTr="00C66CB0">
        <w:tblPrEx>
          <w:shd w:val="clear" w:color="auto" w:fill="F7CAAC"/>
        </w:tblPrEx>
        <w:tc>
          <w:tcPr>
            <w:tcW w:w="9781" w:type="dxa"/>
            <w:gridSpan w:val="2"/>
            <w:shd w:val="clear" w:color="auto" w:fill="C6D9F1" w:themeFill="text2" w:themeFillTint="33"/>
          </w:tcPr>
          <w:p w14:paraId="14B6A071" w14:textId="77777777" w:rsidR="00DF1D17" w:rsidRPr="002E4320" w:rsidRDefault="00DF1D17" w:rsidP="00C66CB0">
            <w:pPr>
              <w:jc w:val="center"/>
              <w:rPr>
                <w:rFonts w:ascii="Titillium Web" w:hAnsi="Titillium Web"/>
                <w:sz w:val="12"/>
                <w:szCs w:val="12"/>
              </w:rPr>
            </w:pPr>
          </w:p>
          <w:p w14:paraId="3D35C24D" w14:textId="77777777" w:rsidR="00DF1D17" w:rsidRDefault="00DF1D17" w:rsidP="00C66CB0">
            <w:pPr>
              <w:spacing w:line="216" w:lineRule="auto"/>
              <w:jc w:val="center"/>
              <w:rPr>
                <w:rFonts w:ascii="Titillium Web" w:hAnsi="Titillium Web"/>
                <w:b/>
                <w:color w:val="17365D" w:themeColor="text2" w:themeShade="BF"/>
                <w:sz w:val="22"/>
                <w:szCs w:val="22"/>
              </w:rPr>
            </w:pPr>
          </w:p>
          <w:p w14:paraId="526BE71A"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108DB633"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7938FA1" w14:textId="77777777" w:rsidR="00DF1D17" w:rsidRPr="00B5178C" w:rsidRDefault="00DF1D17" w:rsidP="00C66CB0">
            <w:pPr>
              <w:spacing w:line="216" w:lineRule="auto"/>
              <w:jc w:val="center"/>
              <w:rPr>
                <w:rFonts w:ascii="Titillium Web" w:hAnsi="Titillium Web"/>
                <w:sz w:val="21"/>
                <w:szCs w:val="21"/>
              </w:rPr>
            </w:pPr>
          </w:p>
          <w:p w14:paraId="62F9E9CE" w14:textId="77777777" w:rsidR="00DF1D17" w:rsidRPr="002E4320" w:rsidRDefault="00DF1D17" w:rsidP="00C66CB0">
            <w:pPr>
              <w:spacing w:line="216" w:lineRule="auto"/>
              <w:jc w:val="center"/>
              <w:rPr>
                <w:rFonts w:ascii="Titillium Web" w:hAnsi="Titillium Web"/>
                <w:color w:val="404040"/>
                <w:sz w:val="8"/>
                <w:szCs w:val="8"/>
              </w:rPr>
            </w:pPr>
          </w:p>
          <w:p w14:paraId="288B6744" w14:textId="77777777" w:rsidR="00DF1D17" w:rsidRPr="001A71D4" w:rsidRDefault="00DF1D17" w:rsidP="00C66CB0">
            <w:pPr>
              <w:jc w:val="center"/>
              <w:rPr>
                <w:rFonts w:ascii="Titillium Web" w:hAnsi="Titillium Web"/>
                <w:sz w:val="4"/>
                <w:szCs w:val="4"/>
              </w:rPr>
            </w:pPr>
          </w:p>
        </w:tc>
      </w:tr>
      <w:tr w:rsidR="00DF1D17" w:rsidRPr="00BD3416" w14:paraId="6158132A" w14:textId="77777777" w:rsidTr="00C66CB0">
        <w:tc>
          <w:tcPr>
            <w:tcW w:w="3284" w:type="dxa"/>
          </w:tcPr>
          <w:p w14:paraId="77B1C4B5"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9D451EE"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6709EA1" w14:textId="77777777" w:rsidTr="00C66CB0">
        <w:tc>
          <w:tcPr>
            <w:tcW w:w="3284" w:type="dxa"/>
          </w:tcPr>
          <w:p w14:paraId="0AE42E45" w14:textId="77777777" w:rsidR="00DF1D17" w:rsidRPr="002E4320" w:rsidRDefault="00DF1D17" w:rsidP="00C66CB0">
            <w:pPr>
              <w:spacing w:line="216" w:lineRule="auto"/>
              <w:rPr>
                <w:rFonts w:ascii="Titillium Web" w:hAnsi="Titillium Web"/>
                <w:sz w:val="12"/>
                <w:szCs w:val="12"/>
              </w:rPr>
            </w:pPr>
          </w:p>
          <w:p w14:paraId="6ECFB1C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30E41FA5" w14:textId="77777777" w:rsidR="00DF1D17" w:rsidRPr="002E4320" w:rsidRDefault="00DF1D17" w:rsidP="00C66CB0">
            <w:pPr>
              <w:rPr>
                <w:rFonts w:ascii="Titillium Web" w:hAnsi="Titillium Web"/>
                <w:sz w:val="8"/>
                <w:szCs w:val="8"/>
              </w:rPr>
            </w:pPr>
          </w:p>
        </w:tc>
        <w:tc>
          <w:tcPr>
            <w:tcW w:w="6497" w:type="dxa"/>
          </w:tcPr>
          <w:p w14:paraId="3A9EDCA0" w14:textId="77777777" w:rsidR="00DF1D17" w:rsidRPr="002E4320" w:rsidRDefault="00DF1D17" w:rsidP="00C66CB0">
            <w:pPr>
              <w:spacing w:line="216" w:lineRule="auto"/>
              <w:rPr>
                <w:rFonts w:ascii="Titillium Web" w:hAnsi="Titillium Web"/>
                <w:sz w:val="12"/>
                <w:szCs w:val="12"/>
              </w:rPr>
            </w:pPr>
          </w:p>
          <w:p w14:paraId="7B82B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61C91B6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7B2C1D65" w14:textId="77777777" w:rsidR="00DF1D17" w:rsidRPr="002E4320" w:rsidRDefault="00DF1D17" w:rsidP="00C66CB0">
            <w:pPr>
              <w:spacing w:line="216" w:lineRule="auto"/>
              <w:rPr>
                <w:rFonts w:ascii="Titillium Web" w:hAnsi="Titillium Web"/>
                <w:sz w:val="16"/>
                <w:szCs w:val="16"/>
              </w:rPr>
            </w:pPr>
          </w:p>
        </w:tc>
      </w:tr>
      <w:tr w:rsidR="00DF1D17" w:rsidRPr="00BD3416" w14:paraId="68D7F59E" w14:textId="77777777" w:rsidTr="00C66CB0">
        <w:tc>
          <w:tcPr>
            <w:tcW w:w="3284" w:type="dxa"/>
          </w:tcPr>
          <w:p w14:paraId="098278C2" w14:textId="77777777" w:rsidR="00DF1D17" w:rsidRPr="002E4320" w:rsidRDefault="00DF1D17" w:rsidP="00C66CB0">
            <w:pPr>
              <w:spacing w:line="216" w:lineRule="auto"/>
              <w:rPr>
                <w:rFonts w:ascii="Titillium Web" w:hAnsi="Titillium Web"/>
                <w:sz w:val="12"/>
                <w:szCs w:val="12"/>
              </w:rPr>
            </w:pPr>
          </w:p>
          <w:p w14:paraId="6D5F5E0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7EA70B2E" w14:textId="77777777" w:rsidR="00DF1D17" w:rsidRPr="002E4320" w:rsidRDefault="00DF1D17" w:rsidP="00C66CB0">
            <w:pPr>
              <w:rPr>
                <w:rFonts w:ascii="Titillium Web" w:hAnsi="Titillium Web"/>
                <w:sz w:val="8"/>
                <w:szCs w:val="8"/>
              </w:rPr>
            </w:pPr>
          </w:p>
        </w:tc>
        <w:tc>
          <w:tcPr>
            <w:tcW w:w="6497" w:type="dxa"/>
          </w:tcPr>
          <w:p w14:paraId="6964DF6A" w14:textId="77777777" w:rsidR="00DF1D17" w:rsidRPr="002E4320" w:rsidRDefault="00DF1D17" w:rsidP="00C66CB0">
            <w:pPr>
              <w:spacing w:line="216" w:lineRule="auto"/>
              <w:rPr>
                <w:rFonts w:ascii="Titillium Web" w:hAnsi="Titillium Web"/>
                <w:sz w:val="12"/>
                <w:szCs w:val="12"/>
              </w:rPr>
            </w:pPr>
          </w:p>
          <w:p w14:paraId="5DDBE18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57675008" w14:textId="77777777" w:rsidR="00DF1D17" w:rsidRPr="002E4320" w:rsidRDefault="00DF1D17" w:rsidP="00C66CB0">
            <w:pPr>
              <w:spacing w:line="216" w:lineRule="auto"/>
              <w:rPr>
                <w:rFonts w:ascii="Titillium Web" w:hAnsi="Titillium Web"/>
                <w:sz w:val="17"/>
                <w:szCs w:val="17"/>
              </w:rPr>
            </w:pPr>
          </w:p>
          <w:p w14:paraId="31761CE5" w14:textId="77777777" w:rsidR="00DF1D17" w:rsidRPr="002E4320" w:rsidRDefault="00DF1D17" w:rsidP="00C66CB0">
            <w:pPr>
              <w:spacing w:line="216" w:lineRule="auto"/>
              <w:rPr>
                <w:rFonts w:ascii="Titillium Web" w:hAnsi="Titillium Web"/>
                <w:sz w:val="17"/>
                <w:szCs w:val="17"/>
              </w:rPr>
            </w:pPr>
          </w:p>
          <w:p w14:paraId="1B3F5CCD" w14:textId="77777777" w:rsidR="00DF1D17" w:rsidRPr="002E4320" w:rsidRDefault="00DF1D17" w:rsidP="00C66CB0">
            <w:pPr>
              <w:spacing w:line="216" w:lineRule="auto"/>
              <w:rPr>
                <w:rFonts w:ascii="Titillium Web" w:hAnsi="Titillium Web"/>
                <w:sz w:val="12"/>
                <w:szCs w:val="12"/>
              </w:rPr>
            </w:pPr>
          </w:p>
        </w:tc>
      </w:tr>
      <w:tr w:rsidR="00DF1D17" w:rsidRPr="00BD3416" w14:paraId="2F796465" w14:textId="77777777" w:rsidTr="00C66CB0">
        <w:tc>
          <w:tcPr>
            <w:tcW w:w="3284" w:type="dxa"/>
            <w:tcBorders>
              <w:bottom w:val="single" w:sz="12" w:space="0" w:color="BFBFBF"/>
            </w:tcBorders>
          </w:tcPr>
          <w:p w14:paraId="3FF6A3BD" w14:textId="77777777" w:rsidR="00DF1D17" w:rsidRPr="002E4320" w:rsidRDefault="00DF1D17" w:rsidP="00C66CB0">
            <w:pPr>
              <w:spacing w:line="216" w:lineRule="auto"/>
              <w:rPr>
                <w:rFonts w:ascii="Titillium Web" w:hAnsi="Titillium Web"/>
                <w:sz w:val="12"/>
                <w:szCs w:val="12"/>
              </w:rPr>
            </w:pPr>
          </w:p>
          <w:p w14:paraId="73F44E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7E6F5BA3"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11B8736" w14:textId="77777777" w:rsidR="00DF1D17" w:rsidRPr="002E4320" w:rsidRDefault="00DF1D17" w:rsidP="00C66CB0">
            <w:pPr>
              <w:spacing w:line="216" w:lineRule="auto"/>
              <w:rPr>
                <w:rFonts w:ascii="Titillium Web" w:hAnsi="Titillium Web"/>
                <w:sz w:val="12"/>
                <w:szCs w:val="12"/>
              </w:rPr>
            </w:pPr>
          </w:p>
          <w:p w14:paraId="681ED3F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1B7AC04" w14:textId="77777777" w:rsidR="00DF1D17" w:rsidRPr="002E4320" w:rsidRDefault="00DF1D17" w:rsidP="00C66CB0">
            <w:pPr>
              <w:spacing w:line="216" w:lineRule="auto"/>
              <w:rPr>
                <w:rFonts w:ascii="Titillium Web" w:hAnsi="Titillium Web"/>
                <w:sz w:val="17"/>
                <w:szCs w:val="17"/>
              </w:rPr>
            </w:pPr>
          </w:p>
          <w:p w14:paraId="7E4EC8C7" w14:textId="77777777" w:rsidR="00DF1D17" w:rsidRPr="002E4320" w:rsidRDefault="00DF1D17" w:rsidP="00C66CB0">
            <w:pPr>
              <w:spacing w:line="216" w:lineRule="auto"/>
              <w:rPr>
                <w:rFonts w:ascii="Titillium Web" w:hAnsi="Titillium Web"/>
                <w:sz w:val="17"/>
                <w:szCs w:val="17"/>
              </w:rPr>
            </w:pPr>
          </w:p>
        </w:tc>
      </w:tr>
      <w:tr w:rsidR="00DF1D17" w:rsidRPr="00BD3416" w14:paraId="71F1D5C5" w14:textId="77777777" w:rsidTr="00C66CB0">
        <w:tblPrEx>
          <w:shd w:val="clear" w:color="auto" w:fill="F7CAAC"/>
        </w:tblPrEx>
        <w:tc>
          <w:tcPr>
            <w:tcW w:w="9781" w:type="dxa"/>
            <w:gridSpan w:val="2"/>
            <w:shd w:val="clear" w:color="auto" w:fill="C6D9F1" w:themeFill="text2" w:themeFillTint="33"/>
          </w:tcPr>
          <w:p w14:paraId="5F0D48E3" w14:textId="77777777" w:rsidR="00DF1D17" w:rsidRPr="00BD3416" w:rsidRDefault="00DF1D17" w:rsidP="00C66CB0">
            <w:pPr>
              <w:jc w:val="center"/>
              <w:rPr>
                <w:rFonts w:ascii="Titillium Web" w:hAnsi="Titillium Web"/>
                <w:sz w:val="4"/>
                <w:szCs w:val="4"/>
              </w:rPr>
            </w:pPr>
          </w:p>
          <w:p w14:paraId="1BB21046" w14:textId="77777777" w:rsidR="00DF1D17" w:rsidRDefault="00DF1D17" w:rsidP="00C66CB0">
            <w:pPr>
              <w:jc w:val="center"/>
              <w:rPr>
                <w:rFonts w:ascii="Titillium Web" w:hAnsi="Titillium Web"/>
                <w:b/>
                <w:color w:val="17365D" w:themeColor="text2" w:themeShade="BF"/>
                <w:sz w:val="22"/>
                <w:szCs w:val="22"/>
              </w:rPr>
            </w:pPr>
          </w:p>
          <w:p w14:paraId="1926FECF" w14:textId="77777777"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080A1994"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0683F618" w14:textId="77777777" w:rsidR="00DF1D17" w:rsidRDefault="00DF1D17" w:rsidP="00C66CB0">
            <w:pPr>
              <w:jc w:val="center"/>
              <w:rPr>
                <w:rFonts w:ascii="Titillium Web" w:hAnsi="Titillium Web"/>
                <w:sz w:val="21"/>
                <w:szCs w:val="21"/>
              </w:rPr>
            </w:pPr>
          </w:p>
          <w:p w14:paraId="0F84BA75" w14:textId="77777777" w:rsidR="00DF1D17" w:rsidRPr="00246D07" w:rsidRDefault="00DF1D17" w:rsidP="00C66CB0">
            <w:pPr>
              <w:jc w:val="center"/>
              <w:rPr>
                <w:rFonts w:ascii="Titillium Web" w:hAnsi="Titillium Web"/>
                <w:sz w:val="8"/>
                <w:szCs w:val="8"/>
              </w:rPr>
            </w:pPr>
          </w:p>
        </w:tc>
      </w:tr>
      <w:tr w:rsidR="00DF1D17" w:rsidRPr="00BD3416" w14:paraId="59B3EE97" w14:textId="77777777" w:rsidTr="00C66CB0">
        <w:tc>
          <w:tcPr>
            <w:tcW w:w="3284" w:type="dxa"/>
          </w:tcPr>
          <w:p w14:paraId="65A2DA6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33A19A94"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5A991B8" w14:textId="77777777" w:rsidTr="00C66CB0">
        <w:tc>
          <w:tcPr>
            <w:tcW w:w="3284" w:type="dxa"/>
          </w:tcPr>
          <w:p w14:paraId="66D4F3FD" w14:textId="77777777" w:rsidR="00DF1D17" w:rsidRPr="002E4320" w:rsidRDefault="00DF1D17" w:rsidP="00C66CB0">
            <w:pPr>
              <w:spacing w:line="216" w:lineRule="auto"/>
              <w:rPr>
                <w:rFonts w:ascii="Titillium Web" w:hAnsi="Titillium Web"/>
                <w:sz w:val="12"/>
                <w:szCs w:val="12"/>
              </w:rPr>
            </w:pPr>
          </w:p>
          <w:p w14:paraId="12A12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4BA125D2" w14:textId="77777777" w:rsidR="00DF1D17" w:rsidRPr="002E4320" w:rsidRDefault="00DF1D17" w:rsidP="00C66CB0">
            <w:pPr>
              <w:rPr>
                <w:rFonts w:ascii="Titillium Web" w:hAnsi="Titillium Web"/>
                <w:sz w:val="8"/>
                <w:szCs w:val="8"/>
              </w:rPr>
            </w:pPr>
          </w:p>
        </w:tc>
        <w:tc>
          <w:tcPr>
            <w:tcW w:w="6497" w:type="dxa"/>
          </w:tcPr>
          <w:p w14:paraId="0034C801" w14:textId="77777777" w:rsidR="00DF1D17" w:rsidRPr="002E4320" w:rsidRDefault="00DF1D17" w:rsidP="00C66CB0">
            <w:pPr>
              <w:spacing w:line="216" w:lineRule="auto"/>
              <w:rPr>
                <w:rFonts w:ascii="Titillium Web" w:hAnsi="Titillium Web"/>
                <w:sz w:val="12"/>
                <w:szCs w:val="12"/>
              </w:rPr>
            </w:pPr>
          </w:p>
          <w:p w14:paraId="03E972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2DD101A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463A3EC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4387EFD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e sostenere la condivisione di iniziative inerenti la vita organizzativa della scuola.</w:t>
            </w:r>
          </w:p>
          <w:p w14:paraId="5107DCAC" w14:textId="77777777" w:rsidR="00DF1D17" w:rsidRPr="002E4320" w:rsidRDefault="00DF1D17" w:rsidP="00C66CB0">
            <w:pPr>
              <w:spacing w:line="216" w:lineRule="auto"/>
              <w:rPr>
                <w:rFonts w:ascii="Titillium Web" w:hAnsi="Titillium Web"/>
                <w:sz w:val="12"/>
                <w:szCs w:val="12"/>
              </w:rPr>
            </w:pPr>
          </w:p>
        </w:tc>
      </w:tr>
      <w:tr w:rsidR="00DF1D17" w:rsidRPr="00BD3416" w14:paraId="240EFE11" w14:textId="77777777" w:rsidTr="00C66CB0">
        <w:tc>
          <w:tcPr>
            <w:tcW w:w="3284" w:type="dxa"/>
          </w:tcPr>
          <w:p w14:paraId="45481483" w14:textId="77777777" w:rsidR="00DF1D17" w:rsidRPr="002E4320" w:rsidRDefault="00DF1D17" w:rsidP="00C66CB0">
            <w:pPr>
              <w:spacing w:line="216" w:lineRule="auto"/>
              <w:rPr>
                <w:rFonts w:ascii="Titillium Web" w:hAnsi="Titillium Web"/>
                <w:sz w:val="12"/>
                <w:szCs w:val="12"/>
              </w:rPr>
            </w:pPr>
          </w:p>
          <w:p w14:paraId="7947C9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51FD5FD2" w14:textId="77777777" w:rsidR="00DF1D17" w:rsidRPr="002E4320" w:rsidRDefault="00DF1D17" w:rsidP="00C66CB0">
            <w:pPr>
              <w:rPr>
                <w:rFonts w:ascii="Titillium Web" w:hAnsi="Titillium Web"/>
                <w:sz w:val="8"/>
                <w:szCs w:val="8"/>
              </w:rPr>
            </w:pPr>
          </w:p>
        </w:tc>
        <w:tc>
          <w:tcPr>
            <w:tcW w:w="6497" w:type="dxa"/>
          </w:tcPr>
          <w:p w14:paraId="0051D608" w14:textId="77777777" w:rsidR="00DF1D17" w:rsidRPr="002E4320" w:rsidRDefault="00DF1D17" w:rsidP="00C66CB0">
            <w:pPr>
              <w:rPr>
                <w:rFonts w:ascii="Titillium Web" w:hAnsi="Titillium Web"/>
                <w:sz w:val="10"/>
                <w:szCs w:val="10"/>
              </w:rPr>
            </w:pPr>
          </w:p>
          <w:p w14:paraId="5E8CA3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545A3779" w14:textId="77777777" w:rsidR="00DF1D17" w:rsidRPr="002E4320" w:rsidRDefault="00DF1D17" w:rsidP="00C66CB0">
            <w:pPr>
              <w:spacing w:line="216" w:lineRule="auto"/>
              <w:rPr>
                <w:rFonts w:ascii="Titillium Web" w:hAnsi="Titillium Web"/>
                <w:sz w:val="12"/>
                <w:szCs w:val="12"/>
              </w:rPr>
            </w:pPr>
          </w:p>
        </w:tc>
      </w:tr>
      <w:tr w:rsidR="00DF1D17" w:rsidRPr="00BD3416" w14:paraId="654EC0AD" w14:textId="77777777" w:rsidTr="00C66CB0">
        <w:tc>
          <w:tcPr>
            <w:tcW w:w="3284" w:type="dxa"/>
            <w:tcBorders>
              <w:bottom w:val="single" w:sz="12" w:space="0" w:color="BFBFBF"/>
            </w:tcBorders>
          </w:tcPr>
          <w:p w14:paraId="6E35953C" w14:textId="77777777" w:rsidR="00DF1D17" w:rsidRPr="002E4320" w:rsidRDefault="00DF1D17" w:rsidP="00C66CB0">
            <w:pPr>
              <w:spacing w:line="216" w:lineRule="auto"/>
              <w:rPr>
                <w:rFonts w:ascii="Titillium Web" w:hAnsi="Titillium Web"/>
                <w:sz w:val="10"/>
                <w:szCs w:val="10"/>
              </w:rPr>
            </w:pPr>
          </w:p>
          <w:p w14:paraId="18AB0E7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7555D140"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78497A09" w14:textId="77777777" w:rsidR="00DF1D17" w:rsidRPr="002E4320" w:rsidRDefault="00DF1D17" w:rsidP="00C66CB0">
            <w:pPr>
              <w:rPr>
                <w:rFonts w:ascii="Titillium Web" w:hAnsi="Titillium Web"/>
                <w:sz w:val="10"/>
                <w:szCs w:val="10"/>
              </w:rPr>
            </w:pPr>
          </w:p>
          <w:p w14:paraId="35DB99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44A7B13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7046C58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66159700" w14:textId="77777777" w:rsidR="00DF1D17" w:rsidRPr="002E4320" w:rsidRDefault="00DF1D17" w:rsidP="00C66CB0">
            <w:pPr>
              <w:rPr>
                <w:rFonts w:ascii="Titillium Web" w:hAnsi="Titillium Web"/>
                <w:sz w:val="6"/>
                <w:szCs w:val="6"/>
              </w:rPr>
            </w:pPr>
          </w:p>
        </w:tc>
      </w:tr>
      <w:tr w:rsidR="00DF1D17" w:rsidRPr="00BD3416" w14:paraId="0FA67FC9" w14:textId="77777777" w:rsidTr="00C66CB0">
        <w:tc>
          <w:tcPr>
            <w:tcW w:w="3284" w:type="dxa"/>
            <w:tcBorders>
              <w:bottom w:val="single" w:sz="12" w:space="0" w:color="BFBFBF"/>
            </w:tcBorders>
          </w:tcPr>
          <w:p w14:paraId="19429959" w14:textId="77777777" w:rsidR="00DF1D17" w:rsidRPr="002E4320" w:rsidRDefault="00DF1D17" w:rsidP="00C66CB0">
            <w:pPr>
              <w:spacing w:line="216" w:lineRule="auto"/>
              <w:rPr>
                <w:rFonts w:ascii="Titillium Web" w:hAnsi="Titillium Web"/>
                <w:sz w:val="6"/>
                <w:szCs w:val="6"/>
              </w:rPr>
            </w:pPr>
          </w:p>
          <w:p w14:paraId="2B019F6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784D3BD5"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5FD5F87" w14:textId="77777777" w:rsidR="00DF1D17" w:rsidRPr="002E4320" w:rsidRDefault="00DF1D17" w:rsidP="00C66CB0">
            <w:pPr>
              <w:spacing w:line="216" w:lineRule="auto"/>
              <w:rPr>
                <w:rFonts w:ascii="Titillium Web" w:hAnsi="Titillium Web"/>
                <w:sz w:val="6"/>
                <w:szCs w:val="6"/>
              </w:rPr>
            </w:pPr>
          </w:p>
          <w:p w14:paraId="24468F5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41F5D984" w14:textId="77777777" w:rsidR="00DF1D17" w:rsidRPr="002E4320" w:rsidRDefault="00DF1D17" w:rsidP="00C66CB0">
            <w:pPr>
              <w:spacing w:line="216" w:lineRule="auto"/>
              <w:rPr>
                <w:rFonts w:ascii="Titillium Web" w:hAnsi="Titillium Web"/>
                <w:sz w:val="6"/>
                <w:szCs w:val="6"/>
              </w:rPr>
            </w:pPr>
          </w:p>
        </w:tc>
      </w:tr>
      <w:tr w:rsidR="00DF1D17" w:rsidRPr="00BD3416" w14:paraId="54562BEC" w14:textId="77777777" w:rsidTr="00C66CB0">
        <w:tc>
          <w:tcPr>
            <w:tcW w:w="9781" w:type="dxa"/>
            <w:gridSpan w:val="2"/>
            <w:tcBorders>
              <w:top w:val="nil"/>
              <w:bottom w:val="single" w:sz="12" w:space="0" w:color="BFBFBF"/>
            </w:tcBorders>
            <w:shd w:val="clear" w:color="auto" w:fill="95B3D7" w:themeFill="accent1" w:themeFillTint="99"/>
          </w:tcPr>
          <w:p w14:paraId="01810BE7" w14:textId="77777777" w:rsidR="00DF1D17" w:rsidRPr="00BD3416" w:rsidRDefault="00DF1D17" w:rsidP="00C66CB0">
            <w:pPr>
              <w:jc w:val="center"/>
              <w:rPr>
                <w:rFonts w:ascii="Titillium Web" w:hAnsi="Titillium Web"/>
                <w:sz w:val="8"/>
                <w:szCs w:val="8"/>
              </w:rPr>
            </w:pPr>
          </w:p>
          <w:p w14:paraId="4EB25424"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2A52BDE6"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34BF72C" w14:textId="77777777" w:rsidR="00DF1D17" w:rsidRPr="00BD3416" w:rsidRDefault="00DF1D17" w:rsidP="00C66CB0">
            <w:pPr>
              <w:jc w:val="center"/>
              <w:rPr>
                <w:rFonts w:ascii="Titillium Web" w:hAnsi="Titillium Web"/>
                <w:b/>
                <w:i/>
                <w:sz w:val="8"/>
                <w:szCs w:val="8"/>
              </w:rPr>
            </w:pPr>
          </w:p>
        </w:tc>
      </w:tr>
      <w:tr w:rsidR="00DF1D17" w:rsidRPr="00BD3416" w14:paraId="24CE0D37" w14:textId="77777777" w:rsidTr="00C66CB0">
        <w:tc>
          <w:tcPr>
            <w:tcW w:w="9781" w:type="dxa"/>
            <w:gridSpan w:val="2"/>
            <w:shd w:val="clear" w:color="auto" w:fill="B8CCE4" w:themeFill="accent1" w:themeFillTint="66"/>
          </w:tcPr>
          <w:p w14:paraId="08DFEDE1" w14:textId="77777777" w:rsidR="00DF1D17" w:rsidRPr="00BD3416" w:rsidRDefault="00DF1D17" w:rsidP="00C66CB0">
            <w:pPr>
              <w:jc w:val="center"/>
              <w:rPr>
                <w:rFonts w:ascii="Titillium Web" w:hAnsi="Titillium Web"/>
                <w:sz w:val="4"/>
                <w:szCs w:val="4"/>
              </w:rPr>
            </w:pPr>
          </w:p>
          <w:p w14:paraId="11B58EDB" w14:textId="77777777" w:rsidR="00DF1D17" w:rsidRPr="001A71D4" w:rsidRDefault="00DF1D17" w:rsidP="00C66CB0">
            <w:pPr>
              <w:jc w:val="center"/>
              <w:rPr>
                <w:rFonts w:ascii="Titillium Web" w:hAnsi="Titillium Web"/>
                <w:b/>
                <w:color w:val="404040"/>
                <w:sz w:val="8"/>
                <w:szCs w:val="8"/>
              </w:rPr>
            </w:pPr>
          </w:p>
          <w:p w14:paraId="7D363149"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30DB38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5FAD458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551B6DF"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7AE14686"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2F5B87C1" w14:textId="77777777" w:rsidR="00DF1D17" w:rsidRPr="001A71D4" w:rsidRDefault="00DF1D17" w:rsidP="00C66CB0">
            <w:pPr>
              <w:spacing w:line="192" w:lineRule="auto"/>
              <w:jc w:val="center"/>
              <w:rPr>
                <w:rFonts w:ascii="Titillium Web" w:hAnsi="Titillium Web"/>
                <w:color w:val="404040"/>
                <w:sz w:val="8"/>
                <w:szCs w:val="8"/>
              </w:rPr>
            </w:pPr>
          </w:p>
          <w:p w14:paraId="6573C15E" w14:textId="77777777" w:rsidR="00DF1D17" w:rsidRPr="00BD3416" w:rsidRDefault="00DF1D17" w:rsidP="00C66CB0">
            <w:pPr>
              <w:jc w:val="center"/>
              <w:rPr>
                <w:rFonts w:ascii="Titillium Web" w:hAnsi="Titillium Web"/>
                <w:sz w:val="4"/>
                <w:szCs w:val="4"/>
              </w:rPr>
            </w:pPr>
          </w:p>
        </w:tc>
      </w:tr>
      <w:tr w:rsidR="00DF1D17" w:rsidRPr="00BD3416" w14:paraId="22C51527" w14:textId="77777777" w:rsidTr="00C66CB0">
        <w:tc>
          <w:tcPr>
            <w:tcW w:w="3284" w:type="dxa"/>
          </w:tcPr>
          <w:p w14:paraId="0FDDB733"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47C9C63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18EDA7FF" w14:textId="77777777" w:rsidTr="00C66CB0">
        <w:tc>
          <w:tcPr>
            <w:tcW w:w="3284" w:type="dxa"/>
          </w:tcPr>
          <w:p w14:paraId="7DC93A5A" w14:textId="77777777" w:rsidR="00DF1D17" w:rsidRPr="002E4320" w:rsidRDefault="00DF1D17" w:rsidP="00C66CB0">
            <w:pPr>
              <w:spacing w:line="216" w:lineRule="auto"/>
              <w:rPr>
                <w:rFonts w:ascii="Titillium Web" w:hAnsi="Titillium Web"/>
                <w:sz w:val="9"/>
                <w:szCs w:val="9"/>
              </w:rPr>
            </w:pPr>
          </w:p>
          <w:p w14:paraId="2BD08FF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7B2F1D7D" w14:textId="77777777" w:rsidR="00DF1D17" w:rsidRPr="002E4320" w:rsidRDefault="00DF1D17" w:rsidP="00C66CB0">
            <w:pPr>
              <w:rPr>
                <w:rFonts w:ascii="Titillium Web" w:hAnsi="Titillium Web"/>
                <w:sz w:val="8"/>
                <w:szCs w:val="8"/>
              </w:rPr>
            </w:pPr>
          </w:p>
        </w:tc>
        <w:tc>
          <w:tcPr>
            <w:tcW w:w="6497" w:type="dxa"/>
          </w:tcPr>
          <w:p w14:paraId="598B37CC" w14:textId="77777777" w:rsidR="00DF1D17" w:rsidRPr="002E4320" w:rsidRDefault="00DF1D17" w:rsidP="00C66CB0">
            <w:pPr>
              <w:rPr>
                <w:rFonts w:ascii="Titillium Web" w:hAnsi="Titillium Web"/>
                <w:sz w:val="6"/>
                <w:szCs w:val="6"/>
              </w:rPr>
            </w:pPr>
          </w:p>
          <w:p w14:paraId="4CE882D2"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EEF99D8" w14:textId="77777777" w:rsidR="00DF1D17" w:rsidRPr="002E4320" w:rsidRDefault="00DF1D17" w:rsidP="00C66CB0">
            <w:pPr>
              <w:rPr>
                <w:rFonts w:ascii="Titillium Web" w:hAnsi="Titillium Web"/>
                <w:sz w:val="8"/>
                <w:szCs w:val="8"/>
              </w:rPr>
            </w:pPr>
          </w:p>
        </w:tc>
      </w:tr>
      <w:tr w:rsidR="00DF1D17" w:rsidRPr="00BD3416" w14:paraId="04403097" w14:textId="77777777" w:rsidTr="00C66CB0">
        <w:tc>
          <w:tcPr>
            <w:tcW w:w="3284" w:type="dxa"/>
          </w:tcPr>
          <w:p w14:paraId="7052A1C6" w14:textId="77777777" w:rsidR="00DF1D17" w:rsidRPr="009B4CBB" w:rsidRDefault="00DF1D17" w:rsidP="00C66CB0">
            <w:pPr>
              <w:spacing w:line="216" w:lineRule="auto"/>
              <w:rPr>
                <w:rFonts w:ascii="Titillium Web" w:hAnsi="Titillium Web"/>
                <w:sz w:val="8"/>
                <w:szCs w:val="8"/>
              </w:rPr>
            </w:pPr>
          </w:p>
          <w:p w14:paraId="2D15155A"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1CE0F13E" w14:textId="77777777" w:rsidR="00DF1D17" w:rsidRPr="009B4CBB" w:rsidRDefault="00DF1D17" w:rsidP="00C66CB0">
            <w:pPr>
              <w:rPr>
                <w:rFonts w:ascii="Titillium Web" w:hAnsi="Titillium Web"/>
                <w:sz w:val="8"/>
                <w:szCs w:val="8"/>
              </w:rPr>
            </w:pPr>
          </w:p>
        </w:tc>
        <w:tc>
          <w:tcPr>
            <w:tcW w:w="6497" w:type="dxa"/>
          </w:tcPr>
          <w:p w14:paraId="7C939F4D" w14:textId="77777777" w:rsidR="00DF1D17" w:rsidRPr="009B4CBB" w:rsidRDefault="00DF1D17" w:rsidP="00C66CB0">
            <w:pPr>
              <w:rPr>
                <w:rFonts w:ascii="Titillium Web" w:hAnsi="Titillium Web"/>
                <w:sz w:val="8"/>
                <w:szCs w:val="8"/>
              </w:rPr>
            </w:pPr>
          </w:p>
          <w:p w14:paraId="46534DA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04D5C853"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1872B96C" w14:textId="77777777" w:rsidR="00DF1D17" w:rsidRPr="009B4CBB" w:rsidRDefault="00DF1D17" w:rsidP="00C66CB0">
            <w:pPr>
              <w:rPr>
                <w:rFonts w:ascii="Titillium Web" w:hAnsi="Titillium Web"/>
                <w:sz w:val="8"/>
                <w:szCs w:val="8"/>
              </w:rPr>
            </w:pPr>
          </w:p>
        </w:tc>
      </w:tr>
      <w:tr w:rsidR="00DF1D17" w:rsidRPr="00BD3416" w14:paraId="53D78BCE" w14:textId="77777777" w:rsidTr="00C66CB0">
        <w:tc>
          <w:tcPr>
            <w:tcW w:w="3284" w:type="dxa"/>
          </w:tcPr>
          <w:p w14:paraId="2D94C7DB" w14:textId="77777777" w:rsidR="00DF1D17" w:rsidRPr="009B4CBB" w:rsidRDefault="00DF1D17" w:rsidP="00C66CB0">
            <w:pPr>
              <w:spacing w:line="216" w:lineRule="auto"/>
              <w:rPr>
                <w:rFonts w:ascii="Titillium Web" w:hAnsi="Titillium Web"/>
                <w:sz w:val="8"/>
                <w:szCs w:val="8"/>
              </w:rPr>
            </w:pPr>
          </w:p>
          <w:p w14:paraId="3FC3DC79"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57EDE579" w14:textId="77777777" w:rsidR="00DF1D17" w:rsidRPr="009B4CBB" w:rsidRDefault="00DF1D17" w:rsidP="00C66CB0">
            <w:pPr>
              <w:rPr>
                <w:rFonts w:ascii="Titillium Web" w:hAnsi="Titillium Web"/>
                <w:sz w:val="8"/>
                <w:szCs w:val="8"/>
              </w:rPr>
            </w:pPr>
          </w:p>
        </w:tc>
        <w:tc>
          <w:tcPr>
            <w:tcW w:w="6497" w:type="dxa"/>
          </w:tcPr>
          <w:p w14:paraId="5C8932CA" w14:textId="77777777" w:rsidR="00DF1D17" w:rsidRPr="009B4CBB" w:rsidRDefault="00DF1D17" w:rsidP="00C66CB0">
            <w:pPr>
              <w:spacing w:line="216" w:lineRule="auto"/>
              <w:rPr>
                <w:rFonts w:ascii="Titillium Web" w:hAnsi="Titillium Web"/>
                <w:sz w:val="8"/>
                <w:szCs w:val="8"/>
              </w:rPr>
            </w:pPr>
          </w:p>
          <w:p w14:paraId="166E557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eTwinning, Epale) per implementare pratiche didattiche rivelatesi particolarmente efficaci in realtà educative differenti dalla propria. Partecipare ad azioni di </w:t>
            </w:r>
            <w:r w:rsidRPr="009B4CBB">
              <w:rPr>
                <w:rFonts w:ascii="Titillium Web" w:hAnsi="Titillium Web"/>
                <w:i/>
                <w:sz w:val="17"/>
                <w:szCs w:val="17"/>
              </w:rPr>
              <w:t>job shadowing</w:t>
            </w:r>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21D06C4D" w14:textId="77777777" w:rsidR="00DF1D17" w:rsidRPr="009B4CBB" w:rsidRDefault="00DF1D17" w:rsidP="00C66CB0">
            <w:pPr>
              <w:spacing w:line="216" w:lineRule="auto"/>
              <w:rPr>
                <w:rFonts w:ascii="Titillium Web" w:hAnsi="Titillium Web"/>
                <w:sz w:val="8"/>
                <w:szCs w:val="8"/>
              </w:rPr>
            </w:pPr>
          </w:p>
        </w:tc>
      </w:tr>
      <w:tr w:rsidR="00DF1D17" w:rsidRPr="00BD3416" w14:paraId="6DEA1A4A" w14:textId="77777777" w:rsidTr="00C66CB0">
        <w:tc>
          <w:tcPr>
            <w:tcW w:w="3284" w:type="dxa"/>
          </w:tcPr>
          <w:p w14:paraId="0F1B42C5" w14:textId="77777777" w:rsidR="00DF1D17" w:rsidRPr="009B4CBB" w:rsidRDefault="00DF1D17" w:rsidP="00C66CB0">
            <w:pPr>
              <w:spacing w:line="216" w:lineRule="auto"/>
              <w:rPr>
                <w:rFonts w:ascii="Titillium Web" w:hAnsi="Titillium Web"/>
                <w:sz w:val="8"/>
                <w:szCs w:val="8"/>
                <w:lang w:eastAsia="en-US"/>
              </w:rPr>
            </w:pPr>
          </w:p>
          <w:p w14:paraId="23DD2662"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76163485" w14:textId="77777777" w:rsidR="00DF1D17" w:rsidRPr="009B4CBB" w:rsidRDefault="00DF1D17" w:rsidP="00C66CB0">
            <w:pPr>
              <w:ind w:firstLine="708"/>
              <w:rPr>
                <w:rFonts w:ascii="Titillium Web" w:hAnsi="Titillium Web"/>
                <w:sz w:val="8"/>
                <w:szCs w:val="8"/>
              </w:rPr>
            </w:pPr>
          </w:p>
        </w:tc>
        <w:tc>
          <w:tcPr>
            <w:tcW w:w="6497" w:type="dxa"/>
          </w:tcPr>
          <w:p w14:paraId="4CE9D7FD" w14:textId="77777777" w:rsidR="00DF1D17" w:rsidRPr="009B4CBB" w:rsidRDefault="00DF1D17" w:rsidP="00C66CB0">
            <w:pPr>
              <w:spacing w:line="216" w:lineRule="auto"/>
              <w:rPr>
                <w:rFonts w:ascii="Titillium Web" w:hAnsi="Titillium Web"/>
                <w:sz w:val="8"/>
                <w:szCs w:val="8"/>
              </w:rPr>
            </w:pPr>
          </w:p>
          <w:p w14:paraId="420FE08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76263A5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Approfondire la conoscenza di temi transcurricolari complessi, attuali e dibattuti (ad es. intelligenza artificiale, metaverso, cambiamenti climatici, sostenibilità, ecc.) e su tali temi progettare e condividere con i/le colleghi/e percorsi didattici anche multidisciplinari.</w:t>
            </w:r>
          </w:p>
          <w:p w14:paraId="33981F00" w14:textId="77777777" w:rsidR="00DF1D17" w:rsidRPr="009B4CBB" w:rsidRDefault="00DF1D17" w:rsidP="00C66CB0">
            <w:pPr>
              <w:spacing w:line="216" w:lineRule="auto"/>
              <w:rPr>
                <w:rFonts w:ascii="Titillium Web" w:hAnsi="Titillium Web"/>
                <w:sz w:val="8"/>
                <w:szCs w:val="8"/>
              </w:rPr>
            </w:pPr>
          </w:p>
        </w:tc>
      </w:tr>
      <w:tr w:rsidR="00DF1D17" w:rsidRPr="00BD3416" w14:paraId="6A04CA83" w14:textId="77777777" w:rsidTr="00C66CB0">
        <w:tc>
          <w:tcPr>
            <w:tcW w:w="3284" w:type="dxa"/>
          </w:tcPr>
          <w:p w14:paraId="48FF7A2D" w14:textId="77777777" w:rsidR="00DF1D17" w:rsidRPr="009B4CBB" w:rsidRDefault="00DF1D17" w:rsidP="00C66CB0">
            <w:pPr>
              <w:spacing w:line="216" w:lineRule="auto"/>
              <w:rPr>
                <w:rFonts w:ascii="Titillium Web" w:hAnsi="Titillium Web"/>
                <w:sz w:val="8"/>
                <w:szCs w:val="8"/>
                <w:lang w:eastAsia="en-US"/>
              </w:rPr>
            </w:pPr>
          </w:p>
          <w:p w14:paraId="0BFEDC67"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4B5A1CE8" w14:textId="77777777" w:rsidR="00DF1D17" w:rsidRPr="009B4CBB" w:rsidRDefault="00DF1D17" w:rsidP="00C66CB0">
            <w:pPr>
              <w:ind w:firstLine="708"/>
              <w:rPr>
                <w:rFonts w:ascii="Titillium Web" w:hAnsi="Titillium Web"/>
                <w:sz w:val="8"/>
                <w:szCs w:val="8"/>
              </w:rPr>
            </w:pPr>
          </w:p>
        </w:tc>
        <w:tc>
          <w:tcPr>
            <w:tcW w:w="6497" w:type="dxa"/>
          </w:tcPr>
          <w:p w14:paraId="5B13C0AE" w14:textId="77777777" w:rsidR="00DF1D17" w:rsidRPr="009B4CBB" w:rsidRDefault="00DF1D17" w:rsidP="00C66CB0">
            <w:pPr>
              <w:rPr>
                <w:rFonts w:ascii="Titillium Web" w:hAnsi="Titillium Web"/>
                <w:sz w:val="8"/>
                <w:szCs w:val="8"/>
              </w:rPr>
            </w:pPr>
          </w:p>
          <w:p w14:paraId="1FD3A93B"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161003FE"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Mettere in pratica nell’azione educativa quotidiana prassi didattiche e metodologie d’insegnamento-apprendimento frutto della propria attività di studio e del bagaglio di conoscenze e competenze acquisite ‘sul campo’.</w:t>
            </w:r>
          </w:p>
          <w:p w14:paraId="7F75ECA7" w14:textId="77777777" w:rsidR="00DF1D17" w:rsidRPr="009B4CBB" w:rsidRDefault="00DF1D17" w:rsidP="00C66CB0">
            <w:pPr>
              <w:rPr>
                <w:rFonts w:ascii="Titillium Web" w:hAnsi="Titillium Web"/>
                <w:sz w:val="8"/>
                <w:szCs w:val="8"/>
              </w:rPr>
            </w:pPr>
          </w:p>
        </w:tc>
      </w:tr>
      <w:tr w:rsidR="00DF1D17" w:rsidRPr="008D319F" w14:paraId="477DFBF2" w14:textId="77777777" w:rsidTr="00C66CB0">
        <w:tc>
          <w:tcPr>
            <w:tcW w:w="3284" w:type="dxa"/>
          </w:tcPr>
          <w:p w14:paraId="54D9E991" w14:textId="77777777" w:rsidR="00DF1D17" w:rsidRPr="009B4CBB" w:rsidRDefault="00DF1D17" w:rsidP="00C66CB0">
            <w:pPr>
              <w:spacing w:line="216" w:lineRule="auto"/>
              <w:rPr>
                <w:rFonts w:ascii="Titillium Web" w:hAnsi="Titillium Web"/>
                <w:sz w:val="8"/>
                <w:szCs w:val="8"/>
                <w:lang w:eastAsia="en-US"/>
              </w:rPr>
            </w:pPr>
          </w:p>
          <w:p w14:paraId="46E241A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0FEA087" w14:textId="77777777" w:rsidR="00DF1D17" w:rsidRPr="009B4CBB" w:rsidRDefault="00DF1D17" w:rsidP="00C66CB0">
            <w:pPr>
              <w:rPr>
                <w:rFonts w:ascii="Titillium Web" w:hAnsi="Titillium Web"/>
                <w:sz w:val="8"/>
                <w:szCs w:val="8"/>
              </w:rPr>
            </w:pPr>
          </w:p>
        </w:tc>
        <w:tc>
          <w:tcPr>
            <w:tcW w:w="6497" w:type="dxa"/>
          </w:tcPr>
          <w:p w14:paraId="73613F98" w14:textId="77777777" w:rsidR="00DF1D17" w:rsidRPr="009B4CBB" w:rsidRDefault="00DF1D17" w:rsidP="00C66CB0">
            <w:pPr>
              <w:spacing w:line="216" w:lineRule="auto"/>
              <w:rPr>
                <w:rFonts w:ascii="Titillium Web" w:hAnsi="Titillium Web"/>
                <w:sz w:val="8"/>
                <w:szCs w:val="8"/>
              </w:rPr>
            </w:pPr>
          </w:p>
          <w:p w14:paraId="74D1A14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92512C3"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0E4D80F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4E5900BC" w14:textId="77777777" w:rsidR="00DF1D17" w:rsidRPr="009B4CBB" w:rsidRDefault="00DF1D17" w:rsidP="00C66CB0">
            <w:pPr>
              <w:spacing w:line="216" w:lineRule="auto"/>
              <w:rPr>
                <w:rFonts w:ascii="Titillium Web" w:hAnsi="Titillium Web"/>
                <w:sz w:val="8"/>
                <w:szCs w:val="8"/>
              </w:rPr>
            </w:pPr>
          </w:p>
        </w:tc>
      </w:tr>
    </w:tbl>
    <w:p w14:paraId="47374FFA" w14:textId="77777777" w:rsidR="00DF1D17" w:rsidRDefault="00DF1D17" w:rsidP="00DF1D17"/>
    <w:p w14:paraId="3003F43A" w14:textId="77777777" w:rsidR="00DF1D17" w:rsidRDefault="00DF1D17" w:rsidP="00DF1D17"/>
    <w:p w14:paraId="22BD16B6" w14:textId="77777777" w:rsidR="00DF1D17" w:rsidRDefault="00DF1D17" w:rsidP="00DF1D17"/>
    <w:p w14:paraId="4B1CFC17" w14:textId="77777777" w:rsidR="00DF1D17" w:rsidRDefault="00DF1D17" w:rsidP="00DF1D17"/>
    <w:p w14:paraId="31FFCC22" w14:textId="77777777" w:rsidR="00DF1D17" w:rsidRDefault="00DF1D17" w:rsidP="00DF1D17"/>
    <w:p w14:paraId="3D46FCA8" w14:textId="77777777" w:rsidR="00DF1D17" w:rsidRDefault="00DF1D17" w:rsidP="00DF1D17"/>
    <w:p w14:paraId="67579DBC" w14:textId="77777777" w:rsidR="00DF1D17" w:rsidRDefault="00DF1D17" w:rsidP="00DF1D17"/>
    <w:p w14:paraId="274B13EF" w14:textId="77777777" w:rsidR="00DF1D17" w:rsidRDefault="00DF1D17" w:rsidP="00DF1D17"/>
    <w:p w14:paraId="06487B1D" w14:textId="77777777" w:rsidR="00DF1D17" w:rsidRDefault="00DF1D17" w:rsidP="00DF1D17"/>
    <w:p w14:paraId="25A7BF5C" w14:textId="77777777" w:rsidR="00DF1D17" w:rsidRDefault="00DF1D17" w:rsidP="00DF1D17"/>
    <w:p w14:paraId="2F64EC43" w14:textId="77777777" w:rsidR="00DF1D17" w:rsidRDefault="00DF1D17" w:rsidP="00DF1D17"/>
    <w:p w14:paraId="4DC896E3" w14:textId="77777777" w:rsidR="00DF1D17" w:rsidRDefault="00DF1D17" w:rsidP="00DF1D17"/>
    <w:p w14:paraId="2351666C" w14:textId="77777777" w:rsidR="00DF1D17" w:rsidRDefault="00DF1D17" w:rsidP="00DF1D17"/>
    <w:p w14:paraId="04D2FC8D" w14:textId="77777777" w:rsidR="00DF1D17" w:rsidRDefault="00DF1D17" w:rsidP="00DF1D17"/>
    <w:p w14:paraId="2D2F735B" w14:textId="77777777" w:rsidR="00DF1D17" w:rsidRDefault="00DF1D17" w:rsidP="00DF1D17"/>
    <w:p w14:paraId="10694480" w14:textId="77777777" w:rsidR="00DF1D17" w:rsidRDefault="00DF1D17" w:rsidP="00DF1D17"/>
    <w:p w14:paraId="31759F31" w14:textId="77777777" w:rsidR="00DF1D17" w:rsidRDefault="00DF1D17" w:rsidP="00BB0A9A"/>
    <w:p w14:paraId="0868F997" w14:textId="77777777" w:rsidR="00DF1D17" w:rsidRDefault="00DF1D17" w:rsidP="00BB0A9A"/>
    <w:p w14:paraId="3E3BC0B7" w14:textId="77777777" w:rsidR="00DF1D17" w:rsidRDefault="00DF1D17" w:rsidP="00BB0A9A"/>
    <w:p w14:paraId="155D026D" w14:textId="77777777" w:rsidR="00DF1D17" w:rsidRDefault="00DF1D17" w:rsidP="00BB0A9A"/>
    <w:p w14:paraId="2C32D030" w14:textId="77777777" w:rsidR="00DF1D17" w:rsidRDefault="00DF1D17" w:rsidP="00BB0A9A"/>
    <w:p w14:paraId="34698AF1" w14:textId="77777777" w:rsidR="00DF1D17" w:rsidRDefault="00DF1D17" w:rsidP="00BB0A9A"/>
    <w:p w14:paraId="500420A8" w14:textId="77777777" w:rsidR="00DF1D17" w:rsidRDefault="00DF1D17" w:rsidP="00BB0A9A"/>
    <w:p w14:paraId="4965B675" w14:textId="77777777" w:rsidR="00DF1D17" w:rsidRDefault="00DF1D17" w:rsidP="00BB0A9A"/>
    <w:p w14:paraId="5E156FC8" w14:textId="77777777" w:rsidR="00DF1D17" w:rsidRDefault="00DF1D17" w:rsidP="00BB0A9A"/>
    <w:p w14:paraId="776E3E38"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D99F3" w14:textId="77777777" w:rsidR="00265B4F" w:rsidRDefault="00265B4F" w:rsidP="00362FDE">
      <w:r>
        <w:separator/>
      </w:r>
    </w:p>
  </w:endnote>
  <w:endnote w:type="continuationSeparator" w:id="0">
    <w:p w14:paraId="3B8DA3F6" w14:textId="77777777" w:rsidR="00265B4F" w:rsidRDefault="00265B4F" w:rsidP="00362FDE">
      <w:r>
        <w:continuationSeparator/>
      </w:r>
    </w:p>
  </w:endnote>
  <w:endnote w:id="1">
    <w:p w14:paraId="13DE296B"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4CE7B786"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70787EB9"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9A2606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4558A66F"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D71B" w14:textId="77777777" w:rsidR="00362FDE" w:rsidRDefault="00E47B76">
    <w:pPr>
      <w:pStyle w:val="Pidipagina"/>
    </w:pPr>
    <w:r>
      <w:rPr>
        <w:noProof/>
      </w:rPr>
      <w:drawing>
        <wp:anchor distT="0" distB="0" distL="114300" distR="114300" simplePos="0" relativeHeight="251655680" behindDoc="1" locked="0" layoutInCell="1" allowOverlap="1" wp14:anchorId="35C4FF96" wp14:editId="618DED84">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7C458" w14:textId="77777777" w:rsidR="0039751F" w:rsidRDefault="0039751F">
    <w:pPr>
      <w:pStyle w:val="Pidipagina"/>
    </w:pPr>
    <w:r>
      <w:rPr>
        <w:noProof/>
      </w:rPr>
      <w:drawing>
        <wp:anchor distT="0" distB="0" distL="114300" distR="114300" simplePos="0" relativeHeight="251657728" behindDoc="1" locked="0" layoutInCell="1" allowOverlap="1" wp14:anchorId="4E2F6DB3" wp14:editId="0C9038C2">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689A3" w14:textId="77777777" w:rsidR="00265B4F" w:rsidRDefault="00265B4F" w:rsidP="00362FDE">
      <w:r>
        <w:separator/>
      </w:r>
    </w:p>
  </w:footnote>
  <w:footnote w:type="continuationSeparator" w:id="0">
    <w:p w14:paraId="72B7D8DC" w14:textId="77777777" w:rsidR="00265B4F" w:rsidRDefault="00265B4F"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8784B" w14:textId="77777777" w:rsidR="00362FDE" w:rsidRDefault="00000000">
    <w:pPr>
      <w:pStyle w:val="Intestazione"/>
    </w:pPr>
    <w:r>
      <w:rPr>
        <w:noProof/>
      </w:rPr>
      <w:pict w14:anchorId="00D70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507CC" w14:textId="77777777" w:rsidR="00362FDE" w:rsidRDefault="00B279B3">
    <w:pPr>
      <w:pStyle w:val="Intestazione"/>
    </w:pPr>
    <w:r>
      <w:rPr>
        <w:noProof/>
      </w:rPr>
      <w:drawing>
        <wp:anchor distT="0" distB="0" distL="114300" distR="114300" simplePos="0" relativeHeight="251658752" behindDoc="1" locked="0" layoutInCell="1" allowOverlap="1" wp14:anchorId="6C37431B" wp14:editId="1F164E42">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FE1D0" w14:textId="77777777" w:rsidR="00362FDE" w:rsidRDefault="0039751F">
    <w:pPr>
      <w:pStyle w:val="Intestazione"/>
    </w:pPr>
    <w:r>
      <w:rPr>
        <w:noProof/>
      </w:rPr>
      <w:drawing>
        <wp:anchor distT="0" distB="0" distL="114300" distR="114300" simplePos="0" relativeHeight="251656704" behindDoc="1" locked="0" layoutInCell="1" allowOverlap="1" wp14:anchorId="1CDDBA7F" wp14:editId="01484FF0">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5942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265B4F"/>
    <w:rsid w:val="002C0F45"/>
    <w:rsid w:val="00362FDE"/>
    <w:rsid w:val="00393F38"/>
    <w:rsid w:val="0039751F"/>
    <w:rsid w:val="003C0AA0"/>
    <w:rsid w:val="00403E29"/>
    <w:rsid w:val="004A4C77"/>
    <w:rsid w:val="004F0283"/>
    <w:rsid w:val="004F36E3"/>
    <w:rsid w:val="00572040"/>
    <w:rsid w:val="005760A8"/>
    <w:rsid w:val="005B42B1"/>
    <w:rsid w:val="00615732"/>
    <w:rsid w:val="00622735"/>
    <w:rsid w:val="0064140D"/>
    <w:rsid w:val="00642BDE"/>
    <w:rsid w:val="0066154E"/>
    <w:rsid w:val="00696A31"/>
    <w:rsid w:val="006F2D9D"/>
    <w:rsid w:val="00723C80"/>
    <w:rsid w:val="007B522B"/>
    <w:rsid w:val="007B7AAE"/>
    <w:rsid w:val="00835B76"/>
    <w:rsid w:val="008D319F"/>
    <w:rsid w:val="00915DE9"/>
    <w:rsid w:val="00937E60"/>
    <w:rsid w:val="009D476F"/>
    <w:rsid w:val="009F4442"/>
    <w:rsid w:val="00A077E9"/>
    <w:rsid w:val="00A42DC5"/>
    <w:rsid w:val="00B279B3"/>
    <w:rsid w:val="00B847AD"/>
    <w:rsid w:val="00BB0A9A"/>
    <w:rsid w:val="00BD6850"/>
    <w:rsid w:val="00BE425B"/>
    <w:rsid w:val="00BF3624"/>
    <w:rsid w:val="00C87DFE"/>
    <w:rsid w:val="00D86B53"/>
    <w:rsid w:val="00DB342A"/>
    <w:rsid w:val="00DF1D17"/>
    <w:rsid w:val="00DF454C"/>
    <w:rsid w:val="00E47B76"/>
    <w:rsid w:val="00EF77EF"/>
    <w:rsid w:val="00F14520"/>
    <w:rsid w:val="00F27DDF"/>
    <w:rsid w:val="00FA7BE3"/>
    <w:rsid w:val="00FD7CBB"/>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FE892F"/>
  <w15:docId w15:val="{D3703087-D199-0449-9359-42A4AD11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52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3.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4.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3720</Words>
  <Characters>21208</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CALISTRI</dc:creator>
  <cp:lastModifiedBy>Pc-03</cp:lastModifiedBy>
  <cp:revision>2</cp:revision>
  <cp:lastPrinted>2023-11-14T13:20:00Z</cp:lastPrinted>
  <dcterms:created xsi:type="dcterms:W3CDTF">2024-11-06T08:10:00Z</dcterms:created>
  <dcterms:modified xsi:type="dcterms:W3CDTF">2024-11-06T08:10:00Z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