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25" w:rsidRDefault="00882A73">
      <w:pPr>
        <w:spacing w:before="144" w:after="144"/>
        <w:rPr>
          <w:rFonts w:ascii="Book Antiqua" w:eastAsia="Book Antiqua" w:hAnsi="Book Antiqua" w:cs="Book Antiqua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120130" cy="1085103"/>
            <wp:effectExtent l="0" t="0" r="0" b="0"/>
            <wp:docPr id="5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2225" w:rsidRDefault="00CA2225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10343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363"/>
        <w:gridCol w:w="992"/>
      </w:tblGrid>
      <w:tr w:rsidR="00CA2225">
        <w:trPr>
          <w:trHeight w:val="239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225" w:rsidRDefault="00882A73">
            <w:bookmarkStart w:id="1" w:name="_heading=h.gjdgxs" w:colFirst="0" w:colLast="0"/>
            <w:bookmarkEnd w:id="1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90017</wp:posOffset>
                  </wp:positionH>
                  <wp:positionV relativeFrom="paragraph">
                    <wp:posOffset>294402</wp:posOffset>
                  </wp:positionV>
                  <wp:extent cx="373335" cy="420002"/>
                  <wp:effectExtent l="0" t="0" r="0" b="0"/>
                  <wp:wrapSquare wrapText="bothSides" distT="0" distB="0" distL="114300" distR="114300"/>
                  <wp:docPr id="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35" cy="4200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tcBorders>
              <w:top w:val="single" w:sz="4" w:space="0" w:color="000000"/>
              <w:bottom w:val="single" w:sz="4" w:space="0" w:color="000000"/>
            </w:tcBorders>
          </w:tcPr>
          <w:p w:rsidR="00CA2225" w:rsidRDefault="00882A73">
            <w:pPr>
              <w:spacing w:line="229" w:lineRule="auto"/>
              <w:ind w:right="-20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I S T I T U T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 xml:space="preserve">O 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M N I C O M P R E N S I V O  S T A T A L E</w:t>
            </w:r>
          </w:p>
          <w:p w:rsidR="00CA2225" w:rsidRDefault="00882A73">
            <w:pPr>
              <w:spacing w:line="229" w:lineRule="auto"/>
              <w:ind w:right="-204"/>
              <w:jc w:val="center"/>
              <w:rPr>
                <w:rFonts w:ascii="Arial" w:eastAsia="Arial" w:hAnsi="Arial" w:cs="Arial"/>
                <w:i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i/>
                <w:sz w:val="19"/>
                <w:szCs w:val="19"/>
              </w:rPr>
              <w:t>“ S</w:t>
            </w:r>
            <w:proofErr w:type="gramEnd"/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 a n    T o m </w:t>
            </w:r>
            <w:proofErr w:type="spellStart"/>
            <w:r>
              <w:rPr>
                <w:rFonts w:ascii="Arial" w:eastAsia="Arial" w:hAnsi="Arial" w:cs="Arial"/>
                <w:i/>
                <w:sz w:val="19"/>
                <w:szCs w:val="19"/>
              </w:rPr>
              <w:t>m</w:t>
            </w:r>
            <w:proofErr w:type="spellEnd"/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 a s o   D ’ A q u i n o ” </w:t>
            </w:r>
          </w:p>
          <w:p w:rsidR="00CA2225" w:rsidRDefault="00882A73">
            <w:pPr>
              <w:spacing w:before="7" w:line="234" w:lineRule="auto"/>
              <w:ind w:right="127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 xml:space="preserve">Scuola dell’Infanzia, Primaria, Secondaria di 1°grado ad Indirizzo Musicale e secondaria </w:t>
            </w:r>
            <w:proofErr w:type="gramStart"/>
            <w:r>
              <w:rPr>
                <w:rFonts w:ascii="Cambria" w:eastAsia="Cambria" w:hAnsi="Cambria" w:cs="Cambria"/>
                <w:sz w:val="19"/>
                <w:szCs w:val="19"/>
              </w:rPr>
              <w:t>di  II</w:t>
            </w:r>
            <w:proofErr w:type="gramEnd"/>
            <w:r>
              <w:rPr>
                <w:rFonts w:ascii="Cambria" w:eastAsia="Cambria" w:hAnsi="Cambria" w:cs="Cambria"/>
                <w:sz w:val="19"/>
                <w:szCs w:val="19"/>
              </w:rPr>
              <w:t xml:space="preserve">      grado ad indirizzo I.T.I. – I.T.E – L.A </w:t>
            </w:r>
          </w:p>
          <w:p w:rsidR="00CA2225" w:rsidRDefault="00882A73">
            <w:pPr>
              <w:spacing w:before="7" w:line="234" w:lineRule="auto"/>
              <w:ind w:left="990" w:right="127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 xml:space="preserve">Via A. De Gasperi, 21 - 83035 GROTTAMINARDA (AV) </w:t>
            </w:r>
            <w:r>
              <w:rPr>
                <w:rFonts w:ascii="Cambria" w:eastAsia="Cambria" w:hAnsi="Cambria" w:cs="Cambria"/>
                <w:sz w:val="14"/>
                <w:szCs w:val="14"/>
              </w:rPr>
              <w:t xml:space="preserve">☎ </w:t>
            </w:r>
            <w:r>
              <w:rPr>
                <w:rFonts w:ascii="Cambria" w:eastAsia="Cambria" w:hAnsi="Cambria" w:cs="Cambria"/>
                <w:sz w:val="19"/>
                <w:szCs w:val="19"/>
              </w:rPr>
              <w:t xml:space="preserve">0825/441008  </w:t>
            </w:r>
          </w:p>
          <w:p w:rsidR="00CA2225" w:rsidRDefault="00882A73">
            <w:pPr>
              <w:ind w:right="633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proofErr w:type="gramStart"/>
            <w:r>
              <w:rPr>
                <w:rFonts w:ascii="Cambria" w:eastAsia="Cambria" w:hAnsi="Cambria" w:cs="Cambria"/>
                <w:sz w:val="19"/>
                <w:szCs w:val="19"/>
              </w:rPr>
              <w:t>con</w:t>
            </w:r>
            <w:proofErr w:type="gramEnd"/>
            <w:r>
              <w:rPr>
                <w:rFonts w:ascii="Cambria" w:eastAsia="Cambria" w:hAnsi="Cambria" w:cs="Cambria"/>
                <w:sz w:val="19"/>
                <w:szCs w:val="19"/>
              </w:rPr>
              <w:t xml:space="preserve"> sezioni associate di scuola dell’Infanzia, Primaria e </w:t>
            </w:r>
          </w:p>
          <w:p w:rsidR="00CA2225" w:rsidRDefault="00882A73">
            <w:pPr>
              <w:spacing w:before="1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 xml:space="preserve"> Secondaria di 1° grado di Melito Irpino (AV) e secondaria di II grado</w:t>
            </w:r>
          </w:p>
          <w:p w:rsidR="00CA2225" w:rsidRDefault="00882A73">
            <w:pPr>
              <w:spacing w:before="1"/>
              <w:ind w:right="859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 xml:space="preserve">Codice Scuola AVIC88200P - C.F. 90015560643 - Codice Univoco UF6P6L  </w:t>
            </w:r>
          </w:p>
          <w:p w:rsidR="00CA2225" w:rsidRDefault="00882A73">
            <w:pPr>
              <w:spacing w:before="1"/>
              <w:ind w:right="2068"/>
              <w:jc w:val="center"/>
              <w:rPr>
                <w:rFonts w:ascii="Cambria" w:eastAsia="Cambria" w:hAnsi="Cambria" w:cs="Cambria"/>
                <w:color w:val="0000FF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 xml:space="preserve">                                                Sito Web: </w:t>
            </w:r>
            <w:r>
              <w:rPr>
                <w:rFonts w:ascii="Cambria" w:eastAsia="Cambria" w:hAnsi="Cambria" w:cs="Cambria"/>
                <w:color w:val="0000FF"/>
                <w:sz w:val="19"/>
                <w:szCs w:val="19"/>
                <w:u w:val="single"/>
              </w:rPr>
              <w:t>www.icgrottaminarda.it</w:t>
            </w:r>
            <w:r>
              <w:rPr>
                <w:rFonts w:ascii="Cambria" w:eastAsia="Cambria" w:hAnsi="Cambria" w:cs="Cambria"/>
                <w:color w:val="0000FF"/>
                <w:sz w:val="19"/>
                <w:szCs w:val="19"/>
              </w:rPr>
              <w:t xml:space="preserve"> </w:t>
            </w:r>
          </w:p>
          <w:p w:rsidR="00CA2225" w:rsidRDefault="00882A73">
            <w:pPr>
              <w:spacing w:before="24"/>
              <w:ind w:left="125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FF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sz w:val="19"/>
                <w:szCs w:val="19"/>
              </w:rPr>
              <w:t>e-mail</w:t>
            </w:r>
            <w:proofErr w:type="gramEnd"/>
            <w:r>
              <w:rPr>
                <w:rFonts w:ascii="Cambria" w:eastAsia="Cambria" w:hAnsi="Cambria" w:cs="Cambria"/>
                <w:sz w:val="19"/>
                <w:szCs w:val="19"/>
              </w:rPr>
              <w:t xml:space="preserve">: </w:t>
            </w:r>
            <w:r>
              <w:rPr>
                <w:rFonts w:ascii="Cambria" w:eastAsia="Cambria" w:hAnsi="Cambria" w:cs="Cambria"/>
                <w:color w:val="0000FF"/>
                <w:sz w:val="19"/>
                <w:szCs w:val="19"/>
                <w:u w:val="single"/>
              </w:rPr>
              <w:t xml:space="preserve">avic88200p@istruzione.it </w:t>
            </w:r>
            <w:r>
              <w:rPr>
                <w:rFonts w:ascii="Cambria" w:eastAsia="Cambria" w:hAnsi="Cambria" w:cs="Cambria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Cambria" w:eastAsia="Cambria" w:hAnsi="Cambria" w:cs="Cambria"/>
                <w:sz w:val="19"/>
                <w:szCs w:val="19"/>
              </w:rPr>
              <w:t>Pec</w:t>
            </w:r>
            <w:proofErr w:type="spellEnd"/>
            <w:r>
              <w:rPr>
                <w:rFonts w:ascii="Cambria" w:eastAsia="Cambria" w:hAnsi="Cambria" w:cs="Cambria"/>
                <w:sz w:val="19"/>
                <w:szCs w:val="19"/>
              </w:rPr>
              <w:t xml:space="preserve">. </w:t>
            </w:r>
            <w:r>
              <w:rPr>
                <w:rFonts w:ascii="Cambria" w:eastAsia="Cambria" w:hAnsi="Cambria" w:cs="Cambria"/>
                <w:color w:val="0000FF"/>
                <w:sz w:val="19"/>
                <w:szCs w:val="19"/>
                <w:u w:val="single"/>
              </w:rPr>
              <w:t>avic88200p@pec.istruzione.it</w:t>
            </w:r>
          </w:p>
          <w:p w:rsidR="00CA2225" w:rsidRDefault="00CA222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225" w:rsidRDefault="00882A73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-68575</wp:posOffset>
                  </wp:positionH>
                  <wp:positionV relativeFrom="paragraph">
                    <wp:posOffset>295553</wp:posOffset>
                  </wp:positionV>
                  <wp:extent cx="599440" cy="399415"/>
                  <wp:effectExtent l="0" t="0" r="0" b="0"/>
                  <wp:wrapTopAndBottom distT="0" distB="0"/>
                  <wp:docPr id="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3994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2225" w:rsidRDefault="00CA2225">
      <w:pPr>
        <w:spacing w:before="144" w:after="144"/>
        <w:rPr>
          <w:rFonts w:ascii="Book Antiqua" w:eastAsia="Book Antiqua" w:hAnsi="Book Antiqua" w:cs="Book Antiqua"/>
          <w:b/>
        </w:rPr>
      </w:pPr>
    </w:p>
    <w:p w:rsidR="00CA2225" w:rsidRDefault="00882A73">
      <w:pPr>
        <w:jc w:val="right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Allegato E</w:t>
      </w:r>
    </w:p>
    <w:p w:rsidR="00CA2225" w:rsidRDefault="00882A73">
      <w:pPr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Dichiarazione di inesistenza di causa di incompatibilità, di conflitto di interessi</w:t>
      </w:r>
    </w:p>
    <w:p w:rsidR="00CA2225" w:rsidRDefault="00882A73">
      <w:pPr>
        <w:spacing w:before="120" w:after="240" w:line="276" w:lineRule="auto"/>
        <w:jc w:val="both"/>
        <w:rPr>
          <w:b/>
        </w:rPr>
      </w:pPr>
      <w:r>
        <w:rPr>
          <w:b/>
        </w:rPr>
        <w:t>Oggetto</w:t>
      </w:r>
      <w:r>
        <w:t xml:space="preserve">: dichiarazione di inesistenza di causa di incompatibilità, di conflitto di interessi e di astensione a valere sul  progetto </w:t>
      </w:r>
      <w:r>
        <w:rPr>
          <w:b/>
        </w:rPr>
        <w:t>Piano nazionale di ripresa e resilienza, Missione 4 – Istruzione e ricerca – Componente 1 – Potenziamento dell’offerta dei servizi di istruzione: dagli asili nido alle università – Investimento 2.1 “</w:t>
      </w:r>
      <w:r>
        <w:rPr>
          <w:b/>
          <w:i/>
        </w:rPr>
        <w:t>Didattica digitale integrata e formazione alla transizione digitale per il personale scolastico</w:t>
      </w:r>
      <w:r>
        <w:rPr>
          <w:b/>
        </w:rPr>
        <w:t xml:space="preserve">”, finanziato dall’Unione europea – </w:t>
      </w:r>
      <w:r>
        <w:rPr>
          <w:b/>
          <w:i/>
        </w:rPr>
        <w:t>Next Generation EU</w:t>
      </w:r>
      <w:r>
        <w:rPr>
          <w:b/>
        </w:rPr>
        <w:t xml:space="preserve"> – “</w:t>
      </w:r>
      <w:r>
        <w:rPr>
          <w:b/>
          <w:i/>
        </w:rPr>
        <w:t>Formazione del personale scolastico per la transizione digitale</w:t>
      </w:r>
      <w:r>
        <w:rPr>
          <w:b/>
        </w:rPr>
        <w:t>”.</w:t>
      </w:r>
    </w:p>
    <w:p w:rsidR="00CA2225" w:rsidRDefault="00882A73">
      <w:pPr>
        <w:jc w:val="center"/>
        <w:rPr>
          <w:b/>
        </w:rPr>
      </w:pPr>
      <w:r>
        <w:rPr>
          <w:b/>
        </w:rPr>
        <w:t>Formazione del personale scolastico per la transizione digitale</w:t>
      </w:r>
    </w:p>
    <w:p w:rsidR="00CA2225" w:rsidRDefault="00882A73">
      <w:pPr>
        <w:jc w:val="center"/>
        <w:rPr>
          <w:b/>
        </w:rPr>
      </w:pPr>
      <w:r>
        <w:rPr>
          <w:b/>
        </w:rPr>
        <w:t>(D.M. n. 66/2023)</w:t>
      </w:r>
    </w:p>
    <w:p w:rsidR="00CA2225" w:rsidRDefault="00CA2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A2225" w:rsidRDefault="00882A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Titolo del progetto: Nova-docenti</w:t>
      </w:r>
    </w:p>
    <w:p w:rsidR="00CA2225" w:rsidRDefault="00CA2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Book Antiqua" w:eastAsia="Book Antiqua" w:hAnsi="Book Antiqua" w:cs="Book Antiqua"/>
          <w:b/>
        </w:rPr>
      </w:pPr>
    </w:p>
    <w:tbl>
      <w:tblPr>
        <w:tblStyle w:val="a1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1917"/>
        <w:gridCol w:w="1817"/>
        <w:gridCol w:w="2219"/>
        <w:gridCol w:w="1808"/>
      </w:tblGrid>
      <w:tr w:rsidR="00CA2225">
        <w:trPr>
          <w:jc w:val="center"/>
        </w:trPr>
        <w:tc>
          <w:tcPr>
            <w:tcW w:w="2093" w:type="dxa"/>
          </w:tcPr>
          <w:p w:rsidR="00CA2225" w:rsidRDefault="00882A73">
            <w:pPr>
              <w:ind w:hanging="2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Avviso decreto</w:t>
            </w:r>
          </w:p>
        </w:tc>
        <w:tc>
          <w:tcPr>
            <w:tcW w:w="1917" w:type="dxa"/>
          </w:tcPr>
          <w:p w:rsidR="00CA2225" w:rsidRDefault="00882A73">
            <w:pPr>
              <w:jc w:val="center"/>
              <w:rPr>
                <w:b/>
                <w:i/>
                <w:highlight w:val="white"/>
              </w:rPr>
            </w:pPr>
            <w:r>
              <w:rPr>
                <w:b/>
                <w:highlight w:val="white"/>
              </w:rPr>
              <w:t>Identificativo progetto</w:t>
            </w:r>
          </w:p>
        </w:tc>
        <w:tc>
          <w:tcPr>
            <w:tcW w:w="1817" w:type="dxa"/>
          </w:tcPr>
          <w:p w:rsidR="00CA2225" w:rsidRDefault="0088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rPr>
                <w:b/>
              </w:rPr>
              <w:t>Linea di investimento</w:t>
            </w:r>
          </w:p>
        </w:tc>
        <w:tc>
          <w:tcPr>
            <w:tcW w:w="2219" w:type="dxa"/>
          </w:tcPr>
          <w:p w:rsidR="00CA2225" w:rsidRDefault="00882A73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CUP</w:t>
            </w:r>
          </w:p>
        </w:tc>
        <w:tc>
          <w:tcPr>
            <w:tcW w:w="1808" w:type="dxa"/>
          </w:tcPr>
          <w:p w:rsidR="00CA2225" w:rsidRDefault="00882A73">
            <w:pPr>
              <w:ind w:hanging="2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Importo autorizzato</w:t>
            </w:r>
          </w:p>
        </w:tc>
      </w:tr>
      <w:tr w:rsidR="00CA2225">
        <w:trPr>
          <w:jc w:val="center"/>
        </w:trPr>
        <w:tc>
          <w:tcPr>
            <w:tcW w:w="2093" w:type="dxa"/>
          </w:tcPr>
          <w:p w:rsidR="00CA2225" w:rsidRDefault="00882A73">
            <w:pPr>
              <w:ind w:hanging="2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M4C1I2.1-2023-1222</w:t>
            </w:r>
            <w:r>
              <w:rPr>
                <w:b/>
              </w:rPr>
              <w:t xml:space="preserve">  </w:t>
            </w:r>
          </w:p>
        </w:tc>
        <w:tc>
          <w:tcPr>
            <w:tcW w:w="1917" w:type="dxa"/>
          </w:tcPr>
          <w:p w:rsidR="00CA2225" w:rsidRDefault="00882A73">
            <w:pPr>
              <w:ind w:hanging="2"/>
              <w:rPr>
                <w:b/>
                <w:highlight w:val="white"/>
              </w:rPr>
            </w:pPr>
            <w:r>
              <w:rPr>
                <w:b/>
              </w:rPr>
              <w:t>M4C1I2.1-2023-1222-P-38826</w:t>
            </w:r>
          </w:p>
        </w:tc>
        <w:tc>
          <w:tcPr>
            <w:tcW w:w="1817" w:type="dxa"/>
          </w:tcPr>
          <w:p w:rsidR="00CA2225" w:rsidRDefault="0088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</w:rPr>
            </w:pPr>
            <w:r>
              <w:t xml:space="preserve">M4C1I2.1“Didattica digitale integrata e formazione alla transizione digitale per il personale </w:t>
            </w:r>
            <w:proofErr w:type="gramStart"/>
            <w:r>
              <w:t xml:space="preserve">scolastico” </w:t>
            </w:r>
            <w:r>
              <w:rPr>
                <w:color w:val="212529"/>
                <w:highlight w:val="white"/>
              </w:rPr>
              <w:t xml:space="preserve"> </w:t>
            </w:r>
            <w:proofErr w:type="gramEnd"/>
          </w:p>
        </w:tc>
        <w:tc>
          <w:tcPr>
            <w:tcW w:w="2219" w:type="dxa"/>
          </w:tcPr>
          <w:p w:rsidR="00CA2225" w:rsidRDefault="00882A73">
            <w:pPr>
              <w:jc w:val="center"/>
              <w:rPr>
                <w:b/>
                <w:highlight w:val="white"/>
              </w:rPr>
            </w:pPr>
            <w:r>
              <w:rPr>
                <w:b/>
              </w:rPr>
              <w:t xml:space="preserve">G64D23007150006 </w:t>
            </w:r>
          </w:p>
        </w:tc>
        <w:tc>
          <w:tcPr>
            <w:tcW w:w="1808" w:type="dxa"/>
          </w:tcPr>
          <w:p w:rsidR="00CA2225" w:rsidRDefault="00882A73">
            <w:pPr>
              <w:ind w:hanging="2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52.393,42</w:t>
            </w:r>
          </w:p>
          <w:p w:rsidR="00CA2225" w:rsidRDefault="00882A73">
            <w:pPr>
              <w:ind w:hanging="2"/>
              <w:jc w:val="center"/>
            </w:pPr>
            <w:r>
              <w:rPr>
                <w:b/>
                <w:smallCaps/>
                <w:highlight w:val="white"/>
              </w:rPr>
              <w:t>EURO</w:t>
            </w:r>
          </w:p>
        </w:tc>
      </w:tr>
    </w:tbl>
    <w:p w:rsidR="00CA2225" w:rsidRDefault="00CA2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Book Antiqua" w:eastAsia="Book Antiqua" w:hAnsi="Book Antiqua" w:cs="Book Antiqua"/>
          <w:b/>
        </w:rPr>
      </w:pPr>
    </w:p>
    <w:p w:rsidR="00CA2225" w:rsidRDefault="00CA2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Book Antiqua" w:eastAsia="Book Antiqua" w:hAnsi="Book Antiqua" w:cs="Book Antiqua"/>
          <w:b/>
        </w:rPr>
      </w:pPr>
    </w:p>
    <w:p w:rsidR="00CA2225" w:rsidRDefault="00882A73">
      <w:pPr>
        <w:spacing w:before="120"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6119820" cy="1079500"/>
            <wp:effectExtent l="0" t="0" r="0" b="0"/>
            <wp:docPr id="7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07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2225" w:rsidRDefault="00CA2225">
      <w:pPr>
        <w:spacing w:before="120" w:after="120"/>
        <w:jc w:val="center"/>
        <w:rPr>
          <w:rFonts w:ascii="Book Antiqua" w:eastAsia="Book Antiqua" w:hAnsi="Book Antiqua" w:cs="Book Antiqua"/>
          <w:b/>
        </w:rPr>
      </w:pPr>
    </w:p>
    <w:p w:rsidR="00CA2225" w:rsidRDefault="00882A73">
      <w:pPr>
        <w:spacing w:after="0" w:line="360" w:lineRule="auto"/>
        <w:ind w:hanging="2"/>
        <w:rPr>
          <w:rFonts w:ascii="Book Antiqua" w:eastAsia="Book Antiqua" w:hAnsi="Book Antiqua" w:cs="Book Antiqua"/>
          <w:color w:val="FF0000"/>
        </w:rPr>
      </w:pPr>
      <w:r>
        <w:rPr>
          <w:rFonts w:ascii="Book Antiqua" w:eastAsia="Book Antiqua" w:hAnsi="Book Antiqua" w:cs="Book Antiqua"/>
        </w:rPr>
        <w:t xml:space="preserve">Il sottoscritto/a…………………………. </w:t>
      </w:r>
      <w:proofErr w:type="gramStart"/>
      <w:r>
        <w:rPr>
          <w:rFonts w:ascii="Book Antiqua" w:eastAsia="Book Antiqua" w:hAnsi="Book Antiqua" w:cs="Book Antiqua"/>
        </w:rPr>
        <w:t>nato</w:t>
      </w:r>
      <w:proofErr w:type="gramEnd"/>
      <w:r>
        <w:rPr>
          <w:rFonts w:ascii="Book Antiqua" w:eastAsia="Book Antiqua" w:hAnsi="Book Antiqua" w:cs="Book Antiqua"/>
        </w:rPr>
        <w:t>/a  ……………………..il ………………………… residente a …………………………..in via ………………………………….codice fiscale …………………………………….</w:t>
      </w:r>
      <w:r>
        <w:rPr>
          <w:rFonts w:ascii="Book Antiqua" w:eastAsia="Book Antiqua" w:hAnsi="Book Antiqua" w:cs="Book Antiqua"/>
          <w:color w:val="FF0000"/>
        </w:rPr>
        <w:t xml:space="preserve"> </w:t>
      </w:r>
      <w:proofErr w:type="gramStart"/>
      <w:r>
        <w:rPr>
          <w:rFonts w:ascii="Book Antiqua" w:eastAsia="Book Antiqua" w:hAnsi="Book Antiqua" w:cs="Book Antiqua"/>
          <w:color w:val="FF0000"/>
        </w:rPr>
        <w:t>in</w:t>
      </w:r>
      <w:proofErr w:type="gramEnd"/>
      <w:r>
        <w:rPr>
          <w:rFonts w:ascii="Book Antiqua" w:eastAsia="Book Antiqua" w:hAnsi="Book Antiqua" w:cs="Book Antiqua"/>
          <w:color w:val="FF0000"/>
        </w:rPr>
        <w:t xml:space="preserve"> relazione all’incarico di cui all’avviso prot. n.  </w:t>
      </w:r>
      <w:proofErr w:type="gramStart"/>
      <w:r>
        <w:rPr>
          <w:rFonts w:ascii="Book Antiqua" w:eastAsia="Book Antiqua" w:hAnsi="Book Antiqua" w:cs="Book Antiqua"/>
          <w:color w:val="FF0000"/>
        </w:rPr>
        <w:t>del</w:t>
      </w:r>
      <w:proofErr w:type="gramEnd"/>
      <w:r>
        <w:rPr>
          <w:rFonts w:ascii="Book Antiqua" w:eastAsia="Book Antiqua" w:hAnsi="Book Antiqua" w:cs="Book Antiqua"/>
          <w:color w:val="FF0000"/>
        </w:rPr>
        <w:t xml:space="preserve"> 22/10/2024</w:t>
      </w:r>
    </w:p>
    <w:p w:rsidR="00CA2225" w:rsidRDefault="00882A73">
      <w:pPr>
        <w:spacing w:before="120" w:after="1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CA2225" w:rsidRDefault="00CA2225">
      <w:pPr>
        <w:spacing w:before="120" w:after="120"/>
        <w:jc w:val="both"/>
        <w:rPr>
          <w:rFonts w:ascii="Book Antiqua" w:eastAsia="Book Antiqua" w:hAnsi="Book Antiqua" w:cs="Book Antiqua"/>
        </w:rPr>
      </w:pPr>
    </w:p>
    <w:p w:rsidR="00CA2225" w:rsidRDefault="00882A73">
      <w:pPr>
        <w:spacing w:before="120" w:after="120"/>
        <w:jc w:val="center"/>
        <w:rPr>
          <w:rFonts w:ascii="Book Antiqua" w:eastAsia="Book Antiqua" w:hAnsi="Book Antiqua" w:cs="Book Antiqua"/>
          <w:b/>
        </w:rPr>
      </w:pPr>
      <w:proofErr w:type="gramStart"/>
      <w:r>
        <w:rPr>
          <w:rFonts w:ascii="Book Antiqua" w:eastAsia="Book Antiqua" w:hAnsi="Book Antiqua" w:cs="Book Antiqua"/>
          <w:b/>
        </w:rPr>
        <w:t>dichiara</w:t>
      </w:r>
      <w:proofErr w:type="gramEnd"/>
    </w:p>
    <w:p w:rsidR="00CA2225" w:rsidRDefault="00CA2225">
      <w:pPr>
        <w:spacing w:before="120" w:after="120"/>
        <w:jc w:val="center"/>
        <w:rPr>
          <w:rFonts w:ascii="Book Antiqua" w:eastAsia="Book Antiqua" w:hAnsi="Book Antiqua" w:cs="Book Antiqua"/>
          <w:b/>
        </w:rPr>
      </w:pPr>
    </w:p>
    <w:p w:rsidR="00CA2225" w:rsidRDefault="00882A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709"/>
        <w:jc w:val="both"/>
        <w:rPr>
          <w:rFonts w:ascii="Book Antiqua" w:eastAsia="Book Antiqua" w:hAnsi="Book Antiqua" w:cs="Book Antiqua"/>
          <w:color w:val="000000"/>
        </w:rPr>
      </w:pPr>
      <w:proofErr w:type="gramStart"/>
      <w:r>
        <w:rPr>
          <w:rFonts w:ascii="Book Antiqua" w:eastAsia="Book Antiqua" w:hAnsi="Book Antiqua" w:cs="Book Antiqua"/>
          <w:color w:val="000000"/>
        </w:rPr>
        <w:t>di</w:t>
      </w:r>
      <w:proofErr w:type="gramEnd"/>
      <w:r>
        <w:rPr>
          <w:rFonts w:ascii="Book Antiqua" w:eastAsia="Book Antiqua" w:hAnsi="Book Antiqua" w:cs="Book Antiqua"/>
          <w:color w:val="000000"/>
        </w:rPr>
        <w:t xml:space="preserve"> non trovarsi in situazione di incompatibilità, ai sensi di quanto previsto dal d.lgs. n. 39/2013 e dall’art. 53, del d.lgs. n. 165/2001; </w:t>
      </w:r>
    </w:p>
    <w:p w:rsidR="00CA2225" w:rsidRDefault="00882A7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Book Antiqua" w:eastAsia="Book Antiqua" w:hAnsi="Book Antiqua" w:cs="Book Antiqua"/>
          <w:color w:val="000000"/>
        </w:rPr>
      </w:pPr>
      <w:proofErr w:type="gramStart"/>
      <w:r>
        <w:rPr>
          <w:rFonts w:ascii="Book Antiqua" w:eastAsia="Book Antiqua" w:hAnsi="Book Antiqua" w:cs="Book Antiqua"/>
          <w:color w:val="000000"/>
        </w:rPr>
        <w:t>ovvero</w:t>
      </w:r>
      <w:proofErr w:type="gramEnd"/>
      <w:r>
        <w:rPr>
          <w:rFonts w:ascii="Book Antiqua" w:eastAsia="Book Antiqua" w:hAnsi="Book Antiqua" w:cs="Book Antiqua"/>
          <w:color w:val="000000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CA2225" w:rsidRDefault="00882A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Book Antiqua" w:eastAsia="Book Antiqua" w:hAnsi="Book Antiqua" w:cs="Book Antiqua"/>
          <w:color w:val="000000"/>
        </w:rPr>
      </w:pPr>
      <w:proofErr w:type="gramStart"/>
      <w:r>
        <w:rPr>
          <w:rFonts w:ascii="Book Antiqua" w:eastAsia="Book Antiqua" w:hAnsi="Book Antiqua" w:cs="Book Antiqua"/>
          <w:color w:val="000000"/>
        </w:rPr>
        <w:t>di</w:t>
      </w:r>
      <w:proofErr w:type="gramEnd"/>
      <w:r>
        <w:rPr>
          <w:rFonts w:ascii="Book Antiqua" w:eastAsia="Book Antiqua" w:hAnsi="Book Antiqua" w:cs="Book Antiqua"/>
          <w:color w:val="000000"/>
        </w:rPr>
        <w:t xml:space="preserve"> non trovarsi in situazioni di conflitto di interessi, anche potenziale, ai sensi dell’art. 53, comma 14, del d.lgs. n. 165/2001, che possano interferire con l’esercizio dell’incarico;</w:t>
      </w:r>
    </w:p>
    <w:p w:rsidR="00CA2225" w:rsidRDefault="00882A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</w:t>
      </w:r>
      <w:proofErr w:type="gramStart"/>
      <w:r>
        <w:rPr>
          <w:rFonts w:ascii="Book Antiqua" w:eastAsia="Book Antiqua" w:hAnsi="Book Antiqua" w:cs="Book Antiqua"/>
          <w:color w:val="000000"/>
        </w:rPr>
        <w:t>di</w:t>
      </w:r>
      <w:proofErr w:type="gramEnd"/>
      <w:r>
        <w:rPr>
          <w:rFonts w:ascii="Book Antiqua" w:eastAsia="Book Antiqua" w:hAnsi="Book Antiqua" w:cs="Book Antiqua"/>
          <w:color w:val="000000"/>
        </w:rPr>
        <w:t xml:space="preserve"> cui sia amministratore o gerente o dirigente;</w:t>
      </w:r>
    </w:p>
    <w:p w:rsidR="00CA2225" w:rsidRDefault="00882A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Book Antiqua" w:eastAsia="Book Antiqua" w:hAnsi="Book Antiqua" w:cs="Book Antiqua"/>
          <w:color w:val="000000"/>
        </w:rPr>
      </w:pPr>
      <w:proofErr w:type="gramStart"/>
      <w:r>
        <w:rPr>
          <w:rFonts w:ascii="Book Antiqua" w:eastAsia="Book Antiqua" w:hAnsi="Book Antiqua" w:cs="Book Antiqua"/>
          <w:color w:val="000000"/>
        </w:rPr>
        <w:t>di</w:t>
      </w:r>
      <w:proofErr w:type="gramEnd"/>
      <w:r>
        <w:rPr>
          <w:rFonts w:ascii="Book Antiqua" w:eastAsia="Book Antiqua" w:hAnsi="Book Antiqua" w:cs="Book Antiqua"/>
          <w:color w:val="000000"/>
        </w:rPr>
        <w:t xml:space="preserve"> aver preso piena cognizione del D.M. 26 aprile 2022, n. 105, recante il Codice di Comportamento dei dipendenti del Ministero dell’istruzione e del merito;</w:t>
      </w:r>
    </w:p>
    <w:p w:rsidR="00CA2225" w:rsidRDefault="00882A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Book Antiqua" w:eastAsia="Book Antiqua" w:hAnsi="Book Antiqua" w:cs="Book Antiqua"/>
          <w:color w:val="000000"/>
        </w:rPr>
      </w:pPr>
      <w:proofErr w:type="gramStart"/>
      <w:r>
        <w:rPr>
          <w:rFonts w:ascii="Book Antiqua" w:eastAsia="Book Antiqua" w:hAnsi="Book Antiqua" w:cs="Book Antiqua"/>
          <w:color w:val="000000"/>
        </w:rPr>
        <w:t>di</w:t>
      </w:r>
      <w:proofErr w:type="gramEnd"/>
      <w:r>
        <w:rPr>
          <w:rFonts w:ascii="Book Antiqua" w:eastAsia="Book Antiqua" w:hAnsi="Book Antiqua" w:cs="Book Antiqua"/>
          <w:color w:val="000000"/>
        </w:rPr>
        <w:t xml:space="preserve"> impegnarsi a comunicare tempestivamente all’Istituzione scolastica conferente eventuali variazioni che dovessero intervenire nel corso dello svolgimento dell’incarico;</w:t>
      </w:r>
    </w:p>
    <w:p w:rsidR="00CA2225" w:rsidRDefault="00882A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Book Antiqua" w:eastAsia="Book Antiqua" w:hAnsi="Book Antiqua" w:cs="Book Antiqua"/>
          <w:color w:val="000000"/>
        </w:rPr>
      </w:pPr>
      <w:proofErr w:type="gramStart"/>
      <w:r>
        <w:rPr>
          <w:rFonts w:ascii="Book Antiqua" w:eastAsia="Book Antiqua" w:hAnsi="Book Antiqua" w:cs="Book Antiqua"/>
          <w:color w:val="000000"/>
        </w:rPr>
        <w:t>di</w:t>
      </w:r>
      <w:proofErr w:type="gramEnd"/>
      <w:r>
        <w:rPr>
          <w:rFonts w:ascii="Book Antiqua" w:eastAsia="Book Antiqua" w:hAnsi="Book Antiqua" w:cs="Book Antiqua"/>
          <w:color w:val="000000"/>
        </w:rPr>
        <w:t xml:space="preserve"> impegnarsi altresì a comunicare all’Istituzione scolastica qualsiasi altra circostanza sopravvenuta di carattere ostativo rispetto all’espletamento dell’incarico;</w:t>
      </w:r>
    </w:p>
    <w:p w:rsidR="00CA2225" w:rsidRDefault="00882A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Book Antiqua" w:eastAsia="Book Antiqua" w:hAnsi="Book Antiqua" w:cs="Book Antiqua"/>
          <w:color w:val="000000"/>
        </w:rPr>
      </w:pPr>
      <w:proofErr w:type="gramStart"/>
      <w:r>
        <w:rPr>
          <w:rFonts w:ascii="Book Antiqua" w:eastAsia="Book Antiqua" w:hAnsi="Book Antiqua" w:cs="Book Antiqua"/>
          <w:color w:val="000000"/>
        </w:rPr>
        <w:t>di</w:t>
      </w:r>
      <w:proofErr w:type="gramEnd"/>
      <w:r>
        <w:rPr>
          <w:rFonts w:ascii="Book Antiqua" w:eastAsia="Book Antiqua" w:hAnsi="Book Antiqua" w:cs="Book Antiqua"/>
          <w:color w:val="000000"/>
        </w:rPr>
        <w:t xml:space="preserve"> essere stato informato/a, ai sensi dell’art. 13 del Regolamento (UE) 2016/679 del Parlamento europeo e del Consiglio del 27 aprile 2016 e del decreto legislativo 30 giugno 2003, n. 196, circa il trattamento dei dati personali raccolti e, in particolare, che tali dati </w:t>
      </w:r>
      <w:r>
        <w:rPr>
          <w:rFonts w:ascii="Book Antiqua" w:eastAsia="Book Antiqua" w:hAnsi="Book Antiqua" w:cs="Book Antiqua"/>
          <w:color w:val="000000"/>
        </w:rPr>
        <w:lastRenderedPageBreak/>
        <w:t>saranno trattati, anche con strumenti informatici, esclusivamente per le finalità per le quali le presenti dichiarazioni vengono rese e fornisce il relativo consenso.</w:t>
      </w:r>
    </w:p>
    <w:p w:rsidR="00CA2225" w:rsidRDefault="00CA222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09"/>
        <w:jc w:val="both"/>
        <w:rPr>
          <w:rFonts w:ascii="Book Antiqua" w:eastAsia="Book Antiqua" w:hAnsi="Book Antiqua" w:cs="Book Antiqua"/>
          <w:color w:val="000000"/>
        </w:rPr>
      </w:pPr>
    </w:p>
    <w:p w:rsidR="00CA2225" w:rsidRDefault="00882A7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Book Antiqua" w:eastAsia="Book Antiqua" w:hAnsi="Book Antiqua" w:cs="Book Antiqua"/>
          <w:color w:val="000000"/>
        </w:rPr>
      </w:pPr>
      <w:bookmarkStart w:id="2" w:name="_heading=h.30j0zll" w:colFirst="0" w:colLast="0"/>
      <w:bookmarkEnd w:id="2"/>
      <w:r>
        <w:rPr>
          <w:rFonts w:ascii="Book Antiqua" w:eastAsia="Book Antiqua" w:hAnsi="Book Antiqua" w:cs="Book Antiqua"/>
          <w:color w:val="000000"/>
        </w:rPr>
        <w:t>--------------------------, lì -----------------------------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IL DICHIARANTE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 xml:space="preserve">         </w:t>
      </w:r>
      <w:r>
        <w:rPr>
          <w:rFonts w:ascii="Book Antiqua" w:eastAsia="Book Antiqua" w:hAnsi="Book Antiqua" w:cs="Book Antiqua"/>
          <w:color w:val="000000"/>
        </w:rPr>
        <w:tab/>
        <w:t xml:space="preserve">              </w:t>
      </w:r>
    </w:p>
    <w:p w:rsidR="00CA2225" w:rsidRDefault="00882A73">
      <w:pPr>
        <w:spacing w:before="120" w:after="120"/>
        <w:ind w:left="495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                 ____________________________</w:t>
      </w:r>
    </w:p>
    <w:p w:rsidR="00CA2225" w:rsidRDefault="00882A73">
      <w:pPr>
        <w:spacing w:before="120" w:after="1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u w:val="single"/>
        </w:rPr>
        <w:t>Allegato</w:t>
      </w:r>
      <w:r>
        <w:rPr>
          <w:rFonts w:ascii="Book Antiqua" w:eastAsia="Book Antiqua" w:hAnsi="Book Antiqua" w:cs="Book Antiqua"/>
        </w:rPr>
        <w:t xml:space="preserve">: </w:t>
      </w:r>
    </w:p>
    <w:p w:rsidR="00CA2225" w:rsidRDefault="00882A73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i/>
        </w:rPr>
      </w:pPr>
      <w:proofErr w:type="gramStart"/>
      <w:r>
        <w:rPr>
          <w:rFonts w:ascii="Book Antiqua" w:eastAsia="Book Antiqua" w:hAnsi="Book Antiqua" w:cs="Book Antiqua"/>
          <w:i/>
        </w:rPr>
        <w:t>copia</w:t>
      </w:r>
      <w:proofErr w:type="gramEnd"/>
      <w:r>
        <w:rPr>
          <w:rFonts w:ascii="Book Antiqua" w:eastAsia="Book Antiqua" w:hAnsi="Book Antiqua" w:cs="Book Antiqua"/>
          <w:i/>
        </w:rPr>
        <w:t xml:space="preserve"> firmata del documento di identità del sottoscrittore, in corso di validità.</w:t>
      </w:r>
    </w:p>
    <w:p w:rsidR="00CA2225" w:rsidRDefault="00CA2225">
      <w:pPr>
        <w:spacing w:before="120" w:after="120"/>
        <w:rPr>
          <w:rFonts w:ascii="Book Antiqua" w:eastAsia="Book Antiqua" w:hAnsi="Book Antiqua" w:cs="Book Antiqua"/>
          <w:b/>
        </w:rPr>
      </w:pPr>
    </w:p>
    <w:sectPr w:rsidR="00CA22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11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FEF" w:rsidRDefault="00CB6FEF">
      <w:pPr>
        <w:spacing w:after="0" w:line="240" w:lineRule="auto"/>
      </w:pPr>
      <w:r>
        <w:separator/>
      </w:r>
    </w:p>
  </w:endnote>
  <w:endnote w:type="continuationSeparator" w:id="0">
    <w:p w:rsidR="00CB6FEF" w:rsidRDefault="00CB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25" w:rsidRDefault="00CA22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25" w:rsidRDefault="00CA22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25" w:rsidRDefault="00CA22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FEF" w:rsidRDefault="00CB6FEF">
      <w:pPr>
        <w:spacing w:after="0" w:line="240" w:lineRule="auto"/>
      </w:pPr>
      <w:r>
        <w:separator/>
      </w:r>
    </w:p>
  </w:footnote>
  <w:footnote w:type="continuationSeparator" w:id="0">
    <w:p w:rsidR="00CB6FEF" w:rsidRDefault="00CB6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25" w:rsidRDefault="00CA22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25" w:rsidRDefault="00CA22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225" w:rsidRDefault="00CA22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C32F1"/>
    <w:multiLevelType w:val="multilevel"/>
    <w:tmpl w:val="EAF8B27C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62257F11"/>
    <w:multiLevelType w:val="multilevel"/>
    <w:tmpl w:val="2190EB6E"/>
    <w:lvl w:ilvl="0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25"/>
    <w:rsid w:val="000C5457"/>
    <w:rsid w:val="00422CD3"/>
    <w:rsid w:val="00745064"/>
    <w:rsid w:val="00882A73"/>
    <w:rsid w:val="00CA2225"/>
    <w:rsid w:val="00CB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273E8-AB18-4D1E-A026-98D0C34C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  <w:ind w:hanging="1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essunaspaziatura">
    <w:name w:val="No Spacing"/>
    <w:uiPriority w:val="1"/>
    <w:qFormat/>
    <w:rsid w:val="009047E9"/>
    <w:pPr>
      <w:spacing w:after="0" w:line="240" w:lineRule="auto"/>
    </w:pPr>
  </w:style>
  <w:style w:type="table" w:customStyle="1" w:styleId="a0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0ScmYbwaEZgB2kdb3rdDmtIHg==">CgMxLjAyCGguZ2pkZ3hzMgloLjMwajB6bGw4AHIhMXlIOHZtWTdTOVBEdERMMmktRXdjY2NGVW41YWJScDI5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dcterms:created xsi:type="dcterms:W3CDTF">2024-10-25T10:07:00Z</dcterms:created>
  <dcterms:modified xsi:type="dcterms:W3CDTF">2024-10-25T10:07:00Z</dcterms:modified>
</cp:coreProperties>
</file>